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776" w:rsidRPr="00246776" w:rsidRDefault="00246776" w:rsidP="00246776">
      <w:pPr>
        <w:pStyle w:val="1"/>
        <w:shd w:val="clear" w:color="auto" w:fill="FFFFFF"/>
        <w:spacing w:before="0" w:beforeAutospacing="0" w:after="0" w:afterAutospacing="0"/>
        <w:ind w:firstLine="709"/>
        <w:jc w:val="center"/>
        <w:rPr>
          <w:sz w:val="28"/>
          <w:szCs w:val="28"/>
          <w:lang w:val="kk-KZ"/>
        </w:rPr>
      </w:pPr>
      <w:r w:rsidRPr="00246776">
        <w:rPr>
          <w:sz w:val="28"/>
          <w:szCs w:val="28"/>
          <w:lang w:val="kk-KZ"/>
        </w:rPr>
        <w:t>ҚАЗАҚСТАН РЕСПУБЛИКАСЫ  ҒЫЛЫМ ЖӘНЕ ЖОҒАРЫ БІЛІМ  МИНИСТРЛІГІ</w:t>
      </w:r>
    </w:p>
    <w:p w:rsidR="00246776" w:rsidRPr="00246776" w:rsidRDefault="00246776" w:rsidP="00246776">
      <w:pPr>
        <w:spacing w:after="0" w:line="240" w:lineRule="auto"/>
        <w:jc w:val="center"/>
        <w:rPr>
          <w:rFonts w:ascii="Times New Roman" w:hAnsi="Times New Roman" w:cs="Times New Roman"/>
          <w:b/>
          <w:sz w:val="28"/>
          <w:szCs w:val="28"/>
          <w:lang w:val="kk-KZ"/>
        </w:rPr>
      </w:pPr>
      <w:r w:rsidRPr="00246776">
        <w:rPr>
          <w:rFonts w:ascii="Times New Roman" w:hAnsi="Times New Roman" w:cs="Times New Roman"/>
          <w:b/>
          <w:sz w:val="28"/>
          <w:szCs w:val="28"/>
          <w:lang w:val="kk-KZ"/>
        </w:rPr>
        <w:t>М.Әуезов атындағы Оңтүстік Қазақстан университеті</w:t>
      </w:r>
    </w:p>
    <w:p w:rsidR="00246776" w:rsidRPr="00246776" w:rsidRDefault="00246776" w:rsidP="00246776">
      <w:pPr>
        <w:spacing w:after="0" w:line="240" w:lineRule="auto"/>
        <w:jc w:val="center"/>
        <w:rPr>
          <w:rFonts w:ascii="Times New Roman" w:hAnsi="Times New Roman" w:cs="Times New Roman"/>
          <w:b/>
          <w:sz w:val="28"/>
          <w:szCs w:val="28"/>
          <w:lang w:val="kk-KZ"/>
        </w:rPr>
      </w:pPr>
    </w:p>
    <w:p w:rsidR="00246776" w:rsidRPr="00246776" w:rsidRDefault="00246776" w:rsidP="00246776">
      <w:pPr>
        <w:spacing w:after="0" w:line="240" w:lineRule="auto"/>
        <w:jc w:val="center"/>
        <w:rPr>
          <w:rFonts w:ascii="Times New Roman" w:hAnsi="Times New Roman" w:cs="Times New Roman"/>
          <w:sz w:val="28"/>
          <w:szCs w:val="28"/>
          <w:lang w:val="kk-KZ"/>
        </w:rPr>
      </w:pPr>
      <w:r w:rsidRPr="00246776">
        <w:rPr>
          <w:rFonts w:ascii="Times New Roman" w:hAnsi="Times New Roman" w:cs="Times New Roman"/>
          <w:noProof/>
          <w:sz w:val="28"/>
          <w:szCs w:val="28"/>
        </w:rPr>
        <w:drawing>
          <wp:inline distT="0" distB="0" distL="0" distR="0">
            <wp:extent cx="2360930" cy="1378585"/>
            <wp:effectExtent l="19050" t="0" r="127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a:srcRect/>
                    <a:stretch>
                      <a:fillRect/>
                    </a:stretch>
                  </pic:blipFill>
                  <pic:spPr bwMode="auto">
                    <a:xfrm>
                      <a:off x="0" y="0"/>
                      <a:ext cx="2360930" cy="1378585"/>
                    </a:xfrm>
                    <a:prstGeom prst="rect">
                      <a:avLst/>
                    </a:prstGeom>
                    <a:noFill/>
                    <a:ln w="9525">
                      <a:noFill/>
                      <a:miter lim="800000"/>
                      <a:headEnd/>
                      <a:tailEnd/>
                    </a:ln>
                  </pic:spPr>
                </pic:pic>
              </a:graphicData>
            </a:graphic>
          </wp:inline>
        </w:drawing>
      </w:r>
    </w:p>
    <w:p w:rsidR="00246776" w:rsidRPr="00246776" w:rsidRDefault="00246776" w:rsidP="00246776">
      <w:pPr>
        <w:spacing w:after="0" w:line="240" w:lineRule="auto"/>
        <w:jc w:val="center"/>
        <w:rPr>
          <w:rFonts w:ascii="Times New Roman" w:hAnsi="Times New Roman" w:cs="Times New Roman"/>
          <w:sz w:val="28"/>
          <w:szCs w:val="28"/>
          <w:lang w:val="kk-KZ"/>
        </w:rPr>
      </w:pPr>
    </w:p>
    <w:p w:rsidR="00246776" w:rsidRPr="00246776" w:rsidRDefault="00246776" w:rsidP="00246776">
      <w:pPr>
        <w:spacing w:after="0" w:line="240" w:lineRule="auto"/>
        <w:ind w:firstLine="709"/>
        <w:jc w:val="center"/>
        <w:rPr>
          <w:rFonts w:ascii="Times New Roman" w:hAnsi="Times New Roman" w:cs="Times New Roman"/>
          <w:sz w:val="28"/>
          <w:szCs w:val="28"/>
          <w:lang w:val="kk-KZ" w:eastAsia="ko-KR"/>
        </w:rPr>
      </w:pPr>
      <w:r w:rsidRPr="00246776">
        <w:rPr>
          <w:rFonts w:ascii="Times New Roman" w:hAnsi="Times New Roman" w:cs="Times New Roman"/>
          <w:sz w:val="28"/>
          <w:szCs w:val="28"/>
          <w:lang w:val="kk-KZ" w:eastAsia="ko-KR"/>
        </w:rPr>
        <w:t>«ЗАМАНАУИ ПЕДАГОГИКА ЖӘНЕ ПСИХОЛОГИЯ» КАФЕДРАСЫ</w:t>
      </w:r>
    </w:p>
    <w:p w:rsidR="00246776" w:rsidRPr="00246776" w:rsidRDefault="00246776" w:rsidP="00246776">
      <w:pPr>
        <w:spacing w:after="0" w:line="240" w:lineRule="auto"/>
        <w:jc w:val="center"/>
        <w:rPr>
          <w:rFonts w:ascii="Times New Roman" w:hAnsi="Times New Roman" w:cs="Times New Roman"/>
          <w:sz w:val="28"/>
          <w:szCs w:val="28"/>
          <w:lang w:val="kk-KZ"/>
        </w:rPr>
      </w:pPr>
    </w:p>
    <w:p w:rsidR="00246776" w:rsidRPr="00246776" w:rsidRDefault="00246776" w:rsidP="00246776">
      <w:pPr>
        <w:shd w:val="clear" w:color="auto" w:fill="FFFFFF"/>
        <w:tabs>
          <w:tab w:val="left" w:pos="9072"/>
          <w:tab w:val="left" w:pos="9214"/>
        </w:tabs>
        <w:spacing w:after="0" w:line="240" w:lineRule="auto"/>
        <w:rPr>
          <w:rFonts w:ascii="Times New Roman" w:hAnsi="Times New Roman" w:cs="Times New Roman"/>
          <w:b/>
          <w:spacing w:val="1"/>
          <w:sz w:val="28"/>
          <w:szCs w:val="28"/>
          <w:lang w:val="kk-KZ"/>
        </w:rPr>
      </w:pPr>
    </w:p>
    <w:p w:rsidR="00246776" w:rsidRPr="00246776" w:rsidRDefault="00246776" w:rsidP="00246776">
      <w:pPr>
        <w:spacing w:after="0" w:line="240" w:lineRule="auto"/>
        <w:jc w:val="center"/>
        <w:rPr>
          <w:rFonts w:ascii="Times New Roman" w:hAnsi="Times New Roman" w:cs="Times New Roman"/>
          <w:b/>
          <w:sz w:val="28"/>
          <w:szCs w:val="28"/>
          <w:lang w:val="kk-KZ" w:eastAsia="ko-KR"/>
        </w:rPr>
      </w:pPr>
    </w:p>
    <w:p w:rsidR="00246776" w:rsidRPr="00246776" w:rsidRDefault="00246776" w:rsidP="00246776">
      <w:pPr>
        <w:spacing w:after="0" w:line="240" w:lineRule="auto"/>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Булетова Л.А.</w:t>
      </w:r>
    </w:p>
    <w:p w:rsidR="00246776" w:rsidRPr="00246776" w:rsidRDefault="00246776" w:rsidP="00246776">
      <w:pPr>
        <w:spacing w:after="0" w:line="240" w:lineRule="auto"/>
        <w:jc w:val="center"/>
        <w:rPr>
          <w:rFonts w:ascii="Times New Roman" w:hAnsi="Times New Roman" w:cs="Times New Roman"/>
          <w:b/>
          <w:sz w:val="28"/>
          <w:szCs w:val="28"/>
          <w:lang w:val="kk-KZ" w:eastAsia="ko-KR"/>
        </w:rPr>
      </w:pPr>
    </w:p>
    <w:p w:rsidR="00246776" w:rsidRPr="00246776" w:rsidRDefault="00246776" w:rsidP="00246776">
      <w:pPr>
        <w:spacing w:after="0" w:line="240" w:lineRule="auto"/>
        <w:jc w:val="center"/>
        <w:rPr>
          <w:rFonts w:ascii="Times New Roman" w:hAnsi="Times New Roman" w:cs="Times New Roman"/>
          <w:b/>
          <w:sz w:val="28"/>
          <w:szCs w:val="28"/>
          <w:lang w:val="kk-KZ" w:eastAsia="ko-KR"/>
        </w:rPr>
      </w:pPr>
    </w:p>
    <w:p w:rsidR="00246776" w:rsidRPr="00246776" w:rsidRDefault="00246776" w:rsidP="00246776">
      <w:pPr>
        <w:spacing w:after="0" w:line="240" w:lineRule="auto"/>
        <w:jc w:val="center"/>
        <w:rPr>
          <w:rFonts w:ascii="Times New Roman" w:hAnsi="Times New Roman" w:cs="Times New Roman"/>
          <w:b/>
          <w:sz w:val="28"/>
          <w:szCs w:val="28"/>
          <w:lang w:val="kk-KZ" w:eastAsia="ko-KR"/>
        </w:rPr>
      </w:pPr>
    </w:p>
    <w:p w:rsidR="00246776" w:rsidRPr="00246776" w:rsidRDefault="00246776" w:rsidP="00246776">
      <w:pPr>
        <w:spacing w:after="0" w:line="240" w:lineRule="auto"/>
        <w:jc w:val="center"/>
        <w:rPr>
          <w:rFonts w:ascii="Times New Roman" w:hAnsi="Times New Roman" w:cs="Times New Roman"/>
          <w:b/>
          <w:sz w:val="28"/>
          <w:szCs w:val="28"/>
          <w:lang w:val="kk-KZ" w:eastAsia="ko-KR"/>
        </w:rPr>
      </w:pPr>
    </w:p>
    <w:p w:rsidR="00246776" w:rsidRPr="00246776" w:rsidRDefault="00246776" w:rsidP="00246776">
      <w:pPr>
        <w:tabs>
          <w:tab w:val="left" w:pos="5407"/>
        </w:tabs>
        <w:spacing w:after="0" w:line="240" w:lineRule="auto"/>
        <w:ind w:firstLine="709"/>
        <w:jc w:val="center"/>
        <w:rPr>
          <w:rFonts w:ascii="Times New Roman" w:hAnsi="Times New Roman" w:cs="Times New Roman"/>
          <w:b/>
          <w:sz w:val="28"/>
          <w:szCs w:val="28"/>
          <w:lang w:val="kk-KZ" w:eastAsia="ko-KR"/>
        </w:rPr>
      </w:pPr>
      <w:r w:rsidRPr="00246776">
        <w:rPr>
          <w:rFonts w:ascii="Times New Roman" w:hAnsi="Times New Roman" w:cs="Times New Roman"/>
          <w:b/>
          <w:sz w:val="28"/>
          <w:szCs w:val="28"/>
          <w:lang w:val="kk-KZ"/>
        </w:rPr>
        <w:t>«</w:t>
      </w:r>
      <w:r>
        <w:rPr>
          <w:rFonts w:ascii="Times New Roman" w:hAnsi="Times New Roman" w:cs="Times New Roman"/>
          <w:b/>
          <w:sz w:val="28"/>
          <w:szCs w:val="28"/>
          <w:lang w:val="kk-KZ"/>
        </w:rPr>
        <w:t>Педагогика</w:t>
      </w:r>
      <w:r w:rsidRPr="00246776">
        <w:rPr>
          <w:rFonts w:ascii="Times New Roman" w:hAnsi="Times New Roman" w:cs="Times New Roman"/>
          <w:b/>
          <w:sz w:val="28"/>
          <w:szCs w:val="28"/>
          <w:lang w:val="kk-KZ"/>
        </w:rPr>
        <w:t xml:space="preserve">»  </w:t>
      </w:r>
      <w:r w:rsidRPr="00246776">
        <w:rPr>
          <w:rFonts w:ascii="Times New Roman" w:hAnsi="Times New Roman" w:cs="Times New Roman"/>
          <w:b/>
          <w:sz w:val="28"/>
          <w:szCs w:val="28"/>
          <w:lang w:val="kk-KZ" w:eastAsia="ko-KR"/>
        </w:rPr>
        <w:t>пәнінен 6В01440-Дене шынықтыру және спорт  БББ студенттеріне арналған</w:t>
      </w:r>
    </w:p>
    <w:p w:rsidR="00246776" w:rsidRPr="00246776" w:rsidRDefault="00246776" w:rsidP="00246776">
      <w:pPr>
        <w:tabs>
          <w:tab w:val="left" w:pos="5407"/>
        </w:tabs>
        <w:spacing w:after="0" w:line="240" w:lineRule="auto"/>
        <w:ind w:firstLine="709"/>
        <w:jc w:val="center"/>
        <w:rPr>
          <w:rFonts w:ascii="Times New Roman" w:hAnsi="Times New Roman" w:cs="Times New Roman"/>
          <w:b/>
          <w:sz w:val="28"/>
          <w:szCs w:val="28"/>
          <w:lang w:val="kk-KZ" w:eastAsia="ko-KR"/>
        </w:rPr>
      </w:pPr>
    </w:p>
    <w:p w:rsidR="00246776" w:rsidRPr="00246776" w:rsidRDefault="00246776" w:rsidP="00246776">
      <w:pPr>
        <w:tabs>
          <w:tab w:val="left" w:pos="5407"/>
        </w:tabs>
        <w:spacing w:after="0" w:line="240" w:lineRule="auto"/>
        <w:ind w:firstLine="709"/>
        <w:jc w:val="center"/>
        <w:rPr>
          <w:rFonts w:ascii="Times New Roman" w:hAnsi="Times New Roman" w:cs="Times New Roman"/>
          <w:b/>
          <w:sz w:val="28"/>
          <w:szCs w:val="28"/>
          <w:lang w:val="kk-KZ" w:eastAsia="ko-KR"/>
        </w:rPr>
      </w:pPr>
    </w:p>
    <w:p w:rsidR="00246776" w:rsidRPr="00246776" w:rsidRDefault="00246776" w:rsidP="00246776">
      <w:pPr>
        <w:tabs>
          <w:tab w:val="left" w:pos="8280"/>
        </w:tabs>
        <w:spacing w:after="0" w:line="240" w:lineRule="auto"/>
        <w:jc w:val="center"/>
        <w:rPr>
          <w:rFonts w:ascii="Times New Roman" w:hAnsi="Times New Roman" w:cs="Times New Roman"/>
          <w:b/>
          <w:sz w:val="28"/>
          <w:szCs w:val="28"/>
          <w:lang w:val="kk-KZ" w:eastAsia="ko-KR"/>
        </w:rPr>
      </w:pPr>
      <w:r w:rsidRPr="00246776">
        <w:rPr>
          <w:rFonts w:ascii="Times New Roman" w:hAnsi="Times New Roman" w:cs="Times New Roman"/>
          <w:b/>
          <w:sz w:val="28"/>
          <w:szCs w:val="28"/>
          <w:lang w:val="kk-KZ" w:eastAsia="ko-KR"/>
        </w:rPr>
        <w:t>ДӘРІСТЕР ЖИНАҒЫ</w:t>
      </w:r>
    </w:p>
    <w:p w:rsidR="00246776" w:rsidRPr="00246776" w:rsidRDefault="00246776" w:rsidP="00246776">
      <w:pPr>
        <w:spacing w:after="0" w:line="240" w:lineRule="auto"/>
        <w:ind w:firstLine="709"/>
        <w:jc w:val="center"/>
        <w:rPr>
          <w:rFonts w:ascii="Times New Roman" w:hAnsi="Times New Roman" w:cs="Times New Roman"/>
          <w:sz w:val="28"/>
          <w:szCs w:val="28"/>
          <w:lang w:val="kk-KZ" w:eastAsia="ko-KR"/>
        </w:rPr>
      </w:pPr>
    </w:p>
    <w:p w:rsidR="00246776" w:rsidRPr="00246776" w:rsidRDefault="00246776" w:rsidP="00246776">
      <w:pPr>
        <w:spacing w:after="0" w:line="240" w:lineRule="auto"/>
        <w:ind w:firstLine="709"/>
        <w:jc w:val="center"/>
        <w:rPr>
          <w:rFonts w:ascii="Times New Roman" w:hAnsi="Times New Roman" w:cs="Times New Roman"/>
          <w:sz w:val="28"/>
          <w:szCs w:val="28"/>
          <w:lang w:val="kk-KZ" w:eastAsia="ko-KR"/>
        </w:rPr>
      </w:pPr>
    </w:p>
    <w:p w:rsidR="00246776" w:rsidRPr="00246776" w:rsidRDefault="00246776" w:rsidP="00246776">
      <w:pPr>
        <w:spacing w:after="0" w:line="240" w:lineRule="auto"/>
        <w:ind w:firstLine="709"/>
        <w:jc w:val="center"/>
        <w:rPr>
          <w:rFonts w:ascii="Times New Roman" w:hAnsi="Times New Roman" w:cs="Times New Roman"/>
          <w:sz w:val="28"/>
          <w:szCs w:val="28"/>
          <w:lang w:val="kk-KZ" w:eastAsia="ko-KR"/>
        </w:rPr>
      </w:pPr>
      <w:r w:rsidRPr="00246776">
        <w:rPr>
          <w:rFonts w:ascii="Times New Roman" w:hAnsi="Times New Roman" w:cs="Times New Roman"/>
          <w:sz w:val="28"/>
          <w:szCs w:val="28"/>
          <w:lang w:val="kk-KZ" w:eastAsia="ko-KR"/>
        </w:rPr>
        <w:t>Оқу   түрі: күндізгі</w:t>
      </w:r>
    </w:p>
    <w:p w:rsidR="00246776" w:rsidRPr="00246776" w:rsidRDefault="00246776" w:rsidP="00246776">
      <w:pPr>
        <w:spacing w:after="0" w:line="240" w:lineRule="auto"/>
        <w:ind w:firstLine="709"/>
        <w:jc w:val="center"/>
        <w:rPr>
          <w:rFonts w:ascii="Times New Roman" w:hAnsi="Times New Roman" w:cs="Times New Roman"/>
          <w:sz w:val="28"/>
          <w:szCs w:val="28"/>
          <w:lang w:val="kk-KZ" w:eastAsia="ko-KR"/>
        </w:rPr>
      </w:pPr>
    </w:p>
    <w:p w:rsidR="00246776" w:rsidRPr="00246776" w:rsidRDefault="00246776" w:rsidP="00246776">
      <w:pPr>
        <w:spacing w:after="0" w:line="240" w:lineRule="auto"/>
        <w:ind w:firstLine="709"/>
        <w:jc w:val="center"/>
        <w:rPr>
          <w:rFonts w:ascii="Times New Roman" w:hAnsi="Times New Roman" w:cs="Times New Roman"/>
          <w:sz w:val="28"/>
          <w:szCs w:val="28"/>
          <w:lang w:val="kk-KZ" w:eastAsia="ko-KR"/>
        </w:rPr>
      </w:pPr>
    </w:p>
    <w:p w:rsidR="00246776" w:rsidRPr="00246776" w:rsidRDefault="00246776" w:rsidP="00246776">
      <w:pPr>
        <w:spacing w:after="0" w:line="240" w:lineRule="auto"/>
        <w:ind w:firstLine="709"/>
        <w:jc w:val="center"/>
        <w:rPr>
          <w:rFonts w:ascii="Times New Roman" w:hAnsi="Times New Roman" w:cs="Times New Roman"/>
          <w:sz w:val="28"/>
          <w:szCs w:val="28"/>
          <w:lang w:val="kk-KZ" w:eastAsia="ko-KR"/>
        </w:rPr>
      </w:pPr>
    </w:p>
    <w:p w:rsidR="00246776" w:rsidRPr="00246776" w:rsidRDefault="00246776" w:rsidP="00246776">
      <w:pPr>
        <w:pStyle w:val="a9"/>
        <w:spacing w:before="0" w:beforeAutospacing="0" w:after="0" w:afterAutospacing="0"/>
        <w:ind w:firstLine="709"/>
        <w:rPr>
          <w:rFonts w:eastAsia="Lucida Sans Unicode"/>
          <w:sz w:val="28"/>
          <w:szCs w:val="28"/>
          <w:lang w:val="kk-KZ"/>
        </w:rPr>
      </w:pPr>
    </w:p>
    <w:p w:rsidR="00246776" w:rsidRPr="00246776" w:rsidRDefault="00246776" w:rsidP="00246776">
      <w:pPr>
        <w:pStyle w:val="a9"/>
        <w:spacing w:before="0" w:beforeAutospacing="0" w:after="0" w:afterAutospacing="0"/>
        <w:ind w:firstLine="709"/>
        <w:rPr>
          <w:rFonts w:eastAsia="Lucida Sans Unicode"/>
          <w:sz w:val="28"/>
          <w:szCs w:val="28"/>
          <w:lang w:val="kk-KZ"/>
        </w:rPr>
      </w:pPr>
    </w:p>
    <w:p w:rsidR="00246776" w:rsidRPr="00246776" w:rsidRDefault="00246776" w:rsidP="00246776">
      <w:pPr>
        <w:pStyle w:val="a9"/>
        <w:spacing w:before="0" w:beforeAutospacing="0" w:after="0" w:afterAutospacing="0"/>
        <w:ind w:firstLine="709"/>
        <w:rPr>
          <w:rFonts w:eastAsia="Lucida Sans Unicode"/>
          <w:sz w:val="28"/>
          <w:szCs w:val="28"/>
          <w:lang w:val="kk-KZ"/>
        </w:rPr>
      </w:pPr>
    </w:p>
    <w:p w:rsidR="00246776" w:rsidRPr="00246776" w:rsidRDefault="00246776" w:rsidP="00246776">
      <w:pPr>
        <w:pStyle w:val="a9"/>
        <w:spacing w:before="0" w:beforeAutospacing="0" w:after="0" w:afterAutospacing="0"/>
        <w:ind w:firstLine="709"/>
        <w:rPr>
          <w:rFonts w:eastAsia="Lucida Sans Unicode"/>
          <w:sz w:val="28"/>
          <w:szCs w:val="28"/>
          <w:lang w:val="kk-KZ"/>
        </w:rPr>
      </w:pPr>
    </w:p>
    <w:p w:rsidR="00246776" w:rsidRPr="00246776" w:rsidRDefault="00246776" w:rsidP="00246776">
      <w:pPr>
        <w:pStyle w:val="a9"/>
        <w:spacing w:before="0" w:beforeAutospacing="0" w:after="0" w:afterAutospacing="0"/>
        <w:rPr>
          <w:rFonts w:eastAsia="Lucida Sans Unicode"/>
          <w:sz w:val="28"/>
          <w:szCs w:val="28"/>
          <w:lang w:val="kk-KZ"/>
        </w:rPr>
      </w:pPr>
    </w:p>
    <w:p w:rsidR="00246776" w:rsidRPr="00246776" w:rsidRDefault="00246776" w:rsidP="00246776">
      <w:pPr>
        <w:pStyle w:val="a9"/>
        <w:spacing w:before="0" w:beforeAutospacing="0" w:after="0" w:afterAutospacing="0"/>
        <w:rPr>
          <w:rFonts w:eastAsia="Lucida Sans Unicode"/>
          <w:sz w:val="28"/>
          <w:szCs w:val="28"/>
          <w:lang w:val="kk-KZ"/>
        </w:rPr>
      </w:pPr>
    </w:p>
    <w:p w:rsidR="00246776" w:rsidRPr="00246776" w:rsidRDefault="00246776" w:rsidP="00246776">
      <w:pPr>
        <w:pStyle w:val="a9"/>
        <w:spacing w:before="0" w:beforeAutospacing="0" w:after="0" w:afterAutospacing="0"/>
        <w:ind w:firstLine="709"/>
        <w:rPr>
          <w:rFonts w:eastAsia="Lucida Sans Unicode"/>
          <w:sz w:val="28"/>
          <w:szCs w:val="28"/>
          <w:lang w:val="kk-KZ"/>
        </w:rPr>
      </w:pPr>
    </w:p>
    <w:p w:rsidR="00246776" w:rsidRPr="00246776" w:rsidRDefault="00246776" w:rsidP="00246776">
      <w:pPr>
        <w:pStyle w:val="a9"/>
        <w:spacing w:before="0" w:beforeAutospacing="0" w:after="0" w:afterAutospacing="0"/>
        <w:ind w:firstLine="709"/>
        <w:rPr>
          <w:rFonts w:eastAsia="Lucida Sans Unicode"/>
          <w:sz w:val="28"/>
          <w:szCs w:val="28"/>
          <w:lang w:val="kk-KZ"/>
        </w:rPr>
      </w:pPr>
    </w:p>
    <w:p w:rsidR="00246776" w:rsidRPr="00246776" w:rsidRDefault="00246776" w:rsidP="00246776">
      <w:pPr>
        <w:pStyle w:val="a9"/>
        <w:spacing w:before="0" w:beforeAutospacing="0" w:after="0" w:afterAutospacing="0"/>
        <w:ind w:firstLine="709"/>
        <w:rPr>
          <w:rFonts w:eastAsia="Lucida Sans Unicode"/>
          <w:sz w:val="28"/>
          <w:szCs w:val="28"/>
          <w:lang w:val="kk-KZ"/>
        </w:rPr>
      </w:pPr>
    </w:p>
    <w:p w:rsidR="00246776" w:rsidRPr="00246776" w:rsidRDefault="00246776" w:rsidP="00246776">
      <w:pPr>
        <w:pStyle w:val="a9"/>
        <w:spacing w:before="0" w:beforeAutospacing="0" w:after="0" w:afterAutospacing="0"/>
        <w:ind w:firstLine="709"/>
        <w:rPr>
          <w:rFonts w:eastAsia="Lucida Sans Unicode"/>
          <w:sz w:val="28"/>
          <w:szCs w:val="28"/>
          <w:lang w:val="kk-KZ"/>
        </w:rPr>
      </w:pPr>
    </w:p>
    <w:p w:rsidR="00246776" w:rsidRPr="00246776" w:rsidRDefault="00246776" w:rsidP="00246776">
      <w:pPr>
        <w:pStyle w:val="a9"/>
        <w:spacing w:before="0" w:beforeAutospacing="0" w:after="0" w:afterAutospacing="0"/>
        <w:ind w:firstLine="709"/>
        <w:rPr>
          <w:rFonts w:eastAsia="Lucida Sans Unicode"/>
          <w:sz w:val="28"/>
          <w:szCs w:val="28"/>
          <w:lang w:val="kk-KZ"/>
        </w:rPr>
      </w:pPr>
    </w:p>
    <w:p w:rsidR="00246776" w:rsidRPr="00246776" w:rsidRDefault="00DF3B2D" w:rsidP="00246776">
      <w:pPr>
        <w:spacing w:after="0" w:line="240" w:lineRule="auto"/>
        <w:jc w:val="center"/>
        <w:rPr>
          <w:rFonts w:ascii="Times New Roman" w:hAnsi="Times New Roman" w:cs="Times New Roman"/>
          <w:sz w:val="28"/>
          <w:szCs w:val="28"/>
          <w:lang w:val="kk-KZ" w:eastAsia="ko-KR"/>
        </w:rPr>
      </w:pPr>
      <w:r w:rsidRPr="00DF3B2D">
        <w:rPr>
          <w:rFonts w:ascii="Times New Roman" w:eastAsia="Lucida Sans Unicode" w:hAnsi="Times New Roman" w:cs="Times New Roman"/>
          <w:noProof/>
          <w:sz w:val="28"/>
          <w:szCs w:val="28"/>
        </w:rPr>
        <w:pict>
          <v:rect id="_x0000_s1035" style="position:absolute;left:0;text-align:left;margin-left:227.2pt;margin-top:32.25pt;width:48.4pt;height:31.05pt;z-index:251664384" strokecolor="white"/>
        </w:pict>
      </w:r>
      <w:r>
        <w:rPr>
          <w:rFonts w:ascii="Times New Roman" w:hAnsi="Times New Roman" w:cs="Times New Roman"/>
          <w:noProof/>
          <w:sz w:val="28"/>
          <w:szCs w:val="28"/>
        </w:rPr>
        <w:pict>
          <v:rect id="_x0000_s1034" style="position:absolute;left:0;text-align:left;margin-left:217.5pt;margin-top:18.3pt;width:49.55pt;height:28.05pt;z-index:251663360" strokecolor="white"/>
        </w:pict>
      </w:r>
      <w:r w:rsidR="00246776">
        <w:rPr>
          <w:rFonts w:ascii="Times New Roman" w:hAnsi="Times New Roman" w:cs="Times New Roman"/>
          <w:sz w:val="28"/>
          <w:szCs w:val="28"/>
          <w:lang w:val="kk-KZ" w:eastAsia="ko-KR"/>
        </w:rPr>
        <w:t>Шымкент 202__</w:t>
      </w:r>
      <w:r w:rsidR="00246776" w:rsidRPr="00246776">
        <w:rPr>
          <w:rFonts w:ascii="Times New Roman" w:hAnsi="Times New Roman" w:cs="Times New Roman"/>
          <w:sz w:val="28"/>
          <w:szCs w:val="28"/>
          <w:lang w:val="kk-KZ" w:eastAsia="ko-KR"/>
        </w:rPr>
        <w:t xml:space="preserve"> ж.</w:t>
      </w:r>
    </w:p>
    <w:p w:rsidR="00246776" w:rsidRDefault="00246776" w:rsidP="00FE652C">
      <w:pPr>
        <w:pStyle w:val="af0"/>
        <w:jc w:val="right"/>
        <w:rPr>
          <w:rFonts w:ascii="Times New Roman" w:hAnsi="Times New Roman"/>
          <w:snapToGrid w:val="0"/>
          <w:lang w:val="kk-KZ"/>
        </w:rPr>
      </w:pPr>
    </w:p>
    <w:p w:rsidR="00AC650E" w:rsidRPr="008E4E98" w:rsidRDefault="00DF3B2D" w:rsidP="00AC650E">
      <w:pPr>
        <w:spacing w:after="0" w:line="240" w:lineRule="auto"/>
        <w:jc w:val="both"/>
        <w:rPr>
          <w:rFonts w:ascii="Times New Roman" w:eastAsia="Times New Roman" w:hAnsi="Times New Roman" w:cs="Times New Roman"/>
          <w:lang w:val="kk-KZ"/>
        </w:rPr>
      </w:pPr>
      <w:r>
        <w:rPr>
          <w:rFonts w:ascii="Times New Roman" w:eastAsia="Times New Roman" w:hAnsi="Times New Roman" w:cs="Times New Roman"/>
          <w:noProof/>
        </w:rPr>
        <w:lastRenderedPageBreak/>
        <w:pict>
          <v:shapetype id="_x0000_t202" coordsize="21600,21600" o:spt="202" path="m,l,21600r21600,l21600,xe">
            <v:stroke joinstyle="miter"/>
            <v:path gradientshapeok="t" o:connecttype="rect"/>
          </v:shapetype>
          <v:shape id="_x0000_s1031" type="#_x0000_t202" style="position:absolute;left:0;text-align:left;margin-left:237.2pt;margin-top:12.7pt;width:20.9pt;height:19.25pt;z-index:251660288" strokecolor="white">
            <v:textbox>
              <w:txbxContent>
                <w:p w:rsidR="00A209BD" w:rsidRDefault="00A209BD" w:rsidP="00AC650E"/>
              </w:txbxContent>
            </v:textbox>
          </v:shape>
        </w:pict>
      </w:r>
      <w:r w:rsidR="00AC650E" w:rsidRPr="008E4E98">
        <w:rPr>
          <w:rFonts w:ascii="Times New Roman" w:eastAsia="Times New Roman" w:hAnsi="Times New Roman" w:cs="Times New Roman"/>
          <w:lang w:val="kk-KZ"/>
        </w:rPr>
        <w:t>ОӘЖ 37.013.3</w:t>
      </w:r>
    </w:p>
    <w:p w:rsidR="00AC650E" w:rsidRPr="008E4E98" w:rsidRDefault="00AC650E" w:rsidP="00AC650E">
      <w:pPr>
        <w:spacing w:after="0" w:line="240" w:lineRule="auto"/>
        <w:jc w:val="both"/>
        <w:rPr>
          <w:rFonts w:ascii="Times New Roman" w:eastAsia="Times New Roman" w:hAnsi="Times New Roman" w:cs="Times New Roman"/>
          <w:lang w:val="kk-KZ"/>
        </w:rPr>
      </w:pPr>
      <w:r w:rsidRPr="008E4E98">
        <w:rPr>
          <w:rFonts w:ascii="Times New Roman" w:eastAsia="Times New Roman" w:hAnsi="Times New Roman" w:cs="Times New Roman"/>
          <w:lang w:val="kk-KZ"/>
        </w:rPr>
        <w:t>ҚБЖ 74.200.6</w:t>
      </w: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r w:rsidRPr="008E4E98">
        <w:rPr>
          <w:rFonts w:ascii="Times New Roman" w:eastAsia="Times New Roman" w:hAnsi="Times New Roman" w:cs="Times New Roman"/>
          <w:lang w:val="kk-KZ"/>
        </w:rPr>
        <w:t xml:space="preserve">Құрастырған:       </w:t>
      </w:r>
      <w:r w:rsidR="00246776">
        <w:rPr>
          <w:rFonts w:ascii="Times New Roman" w:eastAsia="Times New Roman" w:hAnsi="Times New Roman" w:cs="Times New Roman"/>
          <w:lang w:val="kk-KZ"/>
        </w:rPr>
        <w:t>Булетова Л.А.</w:t>
      </w:r>
    </w:p>
    <w:p w:rsidR="00AC650E" w:rsidRPr="008E4E98" w:rsidRDefault="00AC650E" w:rsidP="00AC650E">
      <w:pPr>
        <w:spacing w:after="0" w:line="240" w:lineRule="auto"/>
        <w:ind w:firstLine="397"/>
        <w:rPr>
          <w:rFonts w:ascii="Times New Roman" w:eastAsia="Times New Roman" w:hAnsi="Times New Roman" w:cs="Times New Roman"/>
          <w:lang w:val="kk-KZ"/>
        </w:rPr>
      </w:pPr>
    </w:p>
    <w:p w:rsidR="00AC650E" w:rsidRPr="008E4E98" w:rsidRDefault="00AC650E" w:rsidP="00AC650E">
      <w:pPr>
        <w:spacing w:after="0" w:line="240" w:lineRule="auto"/>
        <w:jc w:val="both"/>
        <w:rPr>
          <w:rFonts w:ascii="Times New Roman" w:eastAsia="Times New Roman" w:hAnsi="Times New Roman" w:cs="Times New Roman"/>
          <w:lang w:val="kk-KZ"/>
        </w:rPr>
      </w:pPr>
      <w:r w:rsidRPr="008E4E98">
        <w:rPr>
          <w:rFonts w:ascii="Times New Roman" w:eastAsia="Times New Roman" w:hAnsi="Times New Roman" w:cs="Times New Roman"/>
          <w:lang w:val="kk-KZ"/>
        </w:rPr>
        <w:t>«</w:t>
      </w:r>
      <w:r w:rsidR="00246776">
        <w:rPr>
          <w:rFonts w:ascii="Times New Roman" w:eastAsia="Times New Roman" w:hAnsi="Times New Roman" w:cs="Times New Roman"/>
          <w:lang w:val="kk-KZ"/>
        </w:rPr>
        <w:t>П</w:t>
      </w:r>
      <w:r w:rsidRPr="008E4E98">
        <w:rPr>
          <w:rFonts w:ascii="Times New Roman" w:eastAsia="Times New Roman" w:hAnsi="Times New Roman" w:cs="Times New Roman"/>
          <w:lang w:val="kk-KZ"/>
        </w:rPr>
        <w:t xml:space="preserve">едагогика» пәнінен   дәрістер жинағы.- Шымкент: </w:t>
      </w:r>
      <w:r w:rsidR="00A00083" w:rsidRPr="008E4E98">
        <w:rPr>
          <w:rFonts w:ascii="Times New Roman" w:eastAsia="Times New Roman" w:hAnsi="Times New Roman" w:cs="Times New Roman"/>
          <w:lang w:val="kk-KZ"/>
        </w:rPr>
        <w:t>М.О.Әуезов  атындағы  ОҚ</w:t>
      </w:r>
      <w:r w:rsidRPr="008E4E98">
        <w:rPr>
          <w:rFonts w:ascii="Times New Roman" w:eastAsia="Times New Roman" w:hAnsi="Times New Roman" w:cs="Times New Roman"/>
          <w:lang w:val="kk-KZ"/>
        </w:rPr>
        <w:t xml:space="preserve">У, </w:t>
      </w:r>
      <w:r w:rsidR="00FE652C" w:rsidRPr="008E4E98">
        <w:rPr>
          <w:rFonts w:ascii="Times New Roman" w:eastAsia="Times New Roman" w:hAnsi="Times New Roman" w:cs="Times New Roman"/>
          <w:lang w:val="kk-KZ"/>
        </w:rPr>
        <w:t>202</w:t>
      </w:r>
      <w:r w:rsidR="00246776">
        <w:rPr>
          <w:rFonts w:ascii="Times New Roman" w:eastAsia="Times New Roman" w:hAnsi="Times New Roman" w:cs="Times New Roman"/>
          <w:lang w:val="kk-KZ"/>
        </w:rPr>
        <w:t>2</w:t>
      </w:r>
      <w:r w:rsidR="00A00083" w:rsidRPr="008E4E98">
        <w:rPr>
          <w:rFonts w:ascii="Times New Roman" w:eastAsia="Times New Roman" w:hAnsi="Times New Roman" w:cs="Times New Roman"/>
          <w:lang w:val="kk-KZ"/>
        </w:rPr>
        <w:t xml:space="preserve">.-   </w:t>
      </w:r>
      <w:r w:rsidR="008200A8">
        <w:rPr>
          <w:rFonts w:ascii="Times New Roman" w:eastAsia="Times New Roman" w:hAnsi="Times New Roman" w:cs="Times New Roman"/>
          <w:lang w:val="kk-KZ"/>
        </w:rPr>
        <w:t>71</w:t>
      </w:r>
      <w:r w:rsidRPr="008E4E98">
        <w:rPr>
          <w:rFonts w:ascii="Times New Roman" w:eastAsia="Times New Roman" w:hAnsi="Times New Roman" w:cs="Times New Roman"/>
          <w:lang w:val="kk-KZ"/>
        </w:rPr>
        <w:t xml:space="preserve"> бет</w:t>
      </w:r>
    </w:p>
    <w:p w:rsidR="00AC650E" w:rsidRPr="008E4E98" w:rsidRDefault="00AC650E" w:rsidP="00AC650E">
      <w:pPr>
        <w:spacing w:after="0" w:line="240" w:lineRule="auto"/>
        <w:ind w:firstLine="397"/>
        <w:jc w:val="both"/>
        <w:rPr>
          <w:rFonts w:ascii="Times New Roman" w:eastAsia="Times New Roman" w:hAnsi="Times New Roman" w:cs="Times New Roman"/>
          <w:lang w:val="kk-KZ"/>
        </w:rPr>
      </w:pPr>
    </w:p>
    <w:p w:rsidR="00AC650E" w:rsidRPr="008E4E98" w:rsidRDefault="00AC650E" w:rsidP="00AC650E">
      <w:pPr>
        <w:spacing w:after="0" w:line="240" w:lineRule="auto"/>
        <w:ind w:firstLine="397"/>
        <w:jc w:val="both"/>
        <w:rPr>
          <w:rFonts w:ascii="Times New Roman" w:eastAsia="Times New Roman" w:hAnsi="Times New Roman" w:cs="Times New Roman"/>
          <w:lang w:val="kk-KZ"/>
        </w:rPr>
      </w:pPr>
      <w:r w:rsidRPr="008E4E98">
        <w:rPr>
          <w:rFonts w:ascii="Times New Roman" w:eastAsia="Times New Roman" w:hAnsi="Times New Roman" w:cs="Times New Roman"/>
          <w:lang w:val="kk-KZ"/>
        </w:rPr>
        <w:t>Дәрістер  жинағы    оқу   жоспары  мен  «</w:t>
      </w:r>
      <w:r w:rsidR="00246776">
        <w:rPr>
          <w:rFonts w:ascii="Times New Roman" w:eastAsia="Times New Roman" w:hAnsi="Times New Roman" w:cs="Times New Roman"/>
          <w:lang w:val="kk-KZ"/>
        </w:rPr>
        <w:t>Педагогика</w:t>
      </w:r>
      <w:r w:rsidRPr="008E4E98">
        <w:rPr>
          <w:rFonts w:ascii="Times New Roman" w:eastAsia="Times New Roman" w:hAnsi="Times New Roman" w:cs="Times New Roman"/>
          <w:lang w:val="kk-KZ"/>
        </w:rPr>
        <w:t>»   пәнінің  оқу    бағдарламасына  сай   құрастырылған  және  пәнді  меңгеруге  қажетті  мағлұматтарды   қамтиды.</w:t>
      </w:r>
    </w:p>
    <w:p w:rsidR="00AC650E" w:rsidRPr="008E4E98" w:rsidRDefault="00AC650E" w:rsidP="00AC650E">
      <w:pPr>
        <w:spacing w:after="0" w:line="240" w:lineRule="auto"/>
        <w:ind w:firstLine="397"/>
        <w:jc w:val="both"/>
        <w:rPr>
          <w:rFonts w:ascii="Times New Roman" w:eastAsia="Times New Roman" w:hAnsi="Times New Roman" w:cs="Times New Roman"/>
          <w:lang w:val="kk-KZ"/>
        </w:rPr>
      </w:pPr>
    </w:p>
    <w:p w:rsidR="00AC650E" w:rsidRPr="008E4E98" w:rsidRDefault="00AC650E" w:rsidP="00B237A3">
      <w:pPr>
        <w:spacing w:after="0" w:line="240" w:lineRule="auto"/>
        <w:jc w:val="both"/>
        <w:rPr>
          <w:rFonts w:ascii="Times New Roman" w:hAnsi="Times New Roman"/>
          <w:lang w:val="kk-KZ"/>
        </w:rPr>
      </w:pPr>
      <w:r w:rsidRPr="008E4E98">
        <w:rPr>
          <w:rFonts w:ascii="Times New Roman" w:eastAsia="Times New Roman" w:hAnsi="Times New Roman" w:cs="Times New Roman"/>
          <w:lang w:val="kk-KZ"/>
        </w:rPr>
        <w:t xml:space="preserve">Дәрістер  жинағы    </w:t>
      </w:r>
      <w:r w:rsidR="00246776" w:rsidRPr="00246776">
        <w:rPr>
          <w:rFonts w:ascii="Times New Roman" w:eastAsia="Times New Roman" w:hAnsi="Times New Roman" w:cs="Times New Roman"/>
          <w:color w:val="3E474C"/>
          <w:lang w:val="kk-KZ"/>
        </w:rPr>
        <w:t xml:space="preserve">6В01440-Дене шынықтыру және спорт  </w:t>
      </w:r>
      <w:r w:rsidR="00FE652C" w:rsidRPr="008E4E98">
        <w:rPr>
          <w:rFonts w:ascii="Times New Roman" w:eastAsia="Times New Roman" w:hAnsi="Times New Roman" w:cs="Times New Roman"/>
          <w:lang w:val="kk-KZ"/>
        </w:rPr>
        <w:t>білім беру бағдарламалары бойынша</w:t>
      </w:r>
      <w:r w:rsidR="00B237A3" w:rsidRPr="008E4E98">
        <w:rPr>
          <w:rFonts w:ascii="Times New Roman" w:hAnsi="Times New Roman"/>
          <w:lang w:val="kk-KZ"/>
        </w:rPr>
        <w:t xml:space="preserve"> білім алушыларға</w:t>
      </w:r>
      <w:r w:rsidRPr="008E4E98">
        <w:rPr>
          <w:rFonts w:ascii="Times New Roman" w:eastAsia="Times New Roman" w:hAnsi="Times New Roman" w:cs="Times New Roman"/>
          <w:lang w:val="kk-KZ"/>
        </w:rPr>
        <w:t xml:space="preserve"> арналған.</w:t>
      </w:r>
    </w:p>
    <w:p w:rsidR="00AC650E" w:rsidRPr="008E4E98" w:rsidRDefault="00AC650E" w:rsidP="00AC650E">
      <w:pPr>
        <w:spacing w:after="0" w:line="240" w:lineRule="auto"/>
        <w:ind w:firstLine="397"/>
        <w:jc w:val="both"/>
        <w:rPr>
          <w:rFonts w:ascii="Times New Roman" w:eastAsia="Times New Roman" w:hAnsi="Times New Roman" w:cs="Times New Roman"/>
          <w:lang w:val="kk-KZ"/>
        </w:rPr>
      </w:pPr>
    </w:p>
    <w:p w:rsidR="00AC650E" w:rsidRPr="008E4E98" w:rsidRDefault="00AC650E" w:rsidP="00AC650E">
      <w:pPr>
        <w:spacing w:after="0" w:line="240" w:lineRule="auto"/>
        <w:ind w:firstLine="397"/>
        <w:jc w:val="both"/>
        <w:rPr>
          <w:rFonts w:ascii="Times New Roman" w:eastAsia="Times New Roman" w:hAnsi="Times New Roman" w:cs="Times New Roman"/>
          <w:lang w:val="kk-KZ"/>
        </w:rPr>
      </w:pPr>
      <w:r w:rsidRPr="008E4E98">
        <w:rPr>
          <w:rFonts w:ascii="Times New Roman" w:eastAsia="Times New Roman" w:hAnsi="Times New Roman" w:cs="Times New Roman"/>
          <w:lang w:val="kk-KZ"/>
        </w:rPr>
        <w:t>Дәрістер жинағында «</w:t>
      </w:r>
      <w:r w:rsidR="00246776">
        <w:rPr>
          <w:rFonts w:ascii="Times New Roman" w:eastAsia="Times New Roman" w:hAnsi="Times New Roman" w:cs="Times New Roman"/>
          <w:lang w:val="kk-KZ"/>
        </w:rPr>
        <w:t>Педагогика</w:t>
      </w:r>
      <w:r w:rsidRPr="008E4E98">
        <w:rPr>
          <w:rFonts w:ascii="Times New Roman" w:eastAsia="Times New Roman" w:hAnsi="Times New Roman" w:cs="Times New Roman"/>
          <w:lang w:val="kk-KZ"/>
        </w:rPr>
        <w:t xml:space="preserve">»  пәні бойынша   </w:t>
      </w:r>
      <w:r w:rsidR="00B237A3" w:rsidRPr="008E4E98">
        <w:rPr>
          <w:rFonts w:ascii="Times New Roman" w:hAnsi="Times New Roman"/>
          <w:lang w:val="kk-KZ"/>
        </w:rPr>
        <w:t>білім алушылардың</w:t>
      </w:r>
      <w:r w:rsidR="00B237A3" w:rsidRPr="008E4E98">
        <w:rPr>
          <w:rFonts w:ascii="Times New Roman" w:eastAsia="Times New Roman" w:hAnsi="Times New Roman" w:cs="Times New Roman"/>
          <w:lang w:val="kk-KZ"/>
        </w:rPr>
        <w:t>білім беру бағдарламалары</w:t>
      </w:r>
      <w:r w:rsidRPr="008E4E98">
        <w:rPr>
          <w:rFonts w:ascii="Times New Roman" w:eastAsia="Times New Roman" w:hAnsi="Times New Roman" w:cs="Times New Roman"/>
          <w:lang w:val="kk-KZ"/>
        </w:rPr>
        <w:t xml:space="preserve">  бойынша  теориялық  білімдерін қалыптастыруға  негіз болатын  материалдар  беріледі.</w:t>
      </w:r>
    </w:p>
    <w:p w:rsidR="00AC650E" w:rsidRPr="008E4E98" w:rsidRDefault="00AC650E" w:rsidP="00AC650E">
      <w:pPr>
        <w:spacing w:after="0" w:line="240" w:lineRule="auto"/>
        <w:ind w:firstLine="397"/>
        <w:jc w:val="both"/>
        <w:rPr>
          <w:rFonts w:ascii="Times New Roman" w:eastAsia="Times New Roman" w:hAnsi="Times New Roman" w:cs="Times New Roman"/>
          <w:lang w:val="kk-KZ"/>
        </w:rPr>
      </w:pPr>
    </w:p>
    <w:p w:rsidR="00AC650E" w:rsidRPr="008E4E98" w:rsidRDefault="00AC650E" w:rsidP="00AC650E">
      <w:pPr>
        <w:spacing w:after="0" w:line="240" w:lineRule="auto"/>
        <w:ind w:firstLine="397"/>
        <w:jc w:val="both"/>
        <w:rPr>
          <w:rFonts w:ascii="Times New Roman" w:eastAsia="Times New Roman" w:hAnsi="Times New Roman" w:cs="Times New Roman"/>
          <w:b/>
          <w:lang w:val="kk-KZ"/>
        </w:rPr>
      </w:pPr>
    </w:p>
    <w:p w:rsidR="00AC650E" w:rsidRPr="008E4E98" w:rsidRDefault="00AC650E" w:rsidP="00AC650E">
      <w:pPr>
        <w:spacing w:after="0" w:line="240" w:lineRule="auto"/>
        <w:ind w:firstLine="397"/>
        <w:rPr>
          <w:rFonts w:ascii="Times New Roman" w:eastAsia="Times New Roman" w:hAnsi="Times New Roman" w:cs="Times New Roman"/>
          <w:b/>
          <w:lang w:val="kk-KZ"/>
        </w:rPr>
      </w:pPr>
    </w:p>
    <w:p w:rsidR="00AC650E" w:rsidRPr="008E4E98" w:rsidRDefault="00AC650E" w:rsidP="00AC650E">
      <w:pPr>
        <w:spacing w:after="0" w:line="240" w:lineRule="auto"/>
        <w:ind w:firstLine="567"/>
        <w:jc w:val="both"/>
        <w:rPr>
          <w:rFonts w:ascii="Times New Roman" w:eastAsia="Times New Roman" w:hAnsi="Times New Roman" w:cs="Times New Roman"/>
          <w:b/>
          <w:lang w:val="kk-KZ"/>
        </w:rPr>
      </w:pPr>
      <w:r w:rsidRPr="008E4E98">
        <w:rPr>
          <w:rFonts w:ascii="Times New Roman" w:eastAsia="Times New Roman" w:hAnsi="Times New Roman" w:cs="Times New Roman"/>
          <w:b/>
          <w:lang w:val="kk-KZ"/>
        </w:rPr>
        <w:t xml:space="preserve">Рецензент: </w:t>
      </w:r>
    </w:p>
    <w:p w:rsidR="00AC650E" w:rsidRPr="008E4E98" w:rsidRDefault="00AC650E" w:rsidP="00AC650E">
      <w:pPr>
        <w:numPr>
          <w:ilvl w:val="0"/>
          <w:numId w:val="8"/>
        </w:numPr>
        <w:tabs>
          <w:tab w:val="left" w:pos="993"/>
        </w:tabs>
        <w:spacing w:after="0" w:line="240" w:lineRule="auto"/>
        <w:ind w:left="0" w:firstLine="567"/>
        <w:jc w:val="both"/>
        <w:rPr>
          <w:rFonts w:ascii="Times New Roman" w:eastAsia="Times New Roman" w:hAnsi="Times New Roman" w:cs="Times New Roman"/>
          <w:lang w:val="kk-KZ"/>
        </w:rPr>
      </w:pPr>
      <w:r w:rsidRPr="008E4E98">
        <w:rPr>
          <w:rFonts w:ascii="Times New Roman" w:eastAsia="Times New Roman" w:hAnsi="Times New Roman" w:cs="Times New Roman"/>
          <w:lang w:val="be-BY"/>
        </w:rPr>
        <w:t>Алметов Н.Ш. – педагогика ғылымдарының доктор</w:t>
      </w:r>
      <w:r w:rsidR="00B237A3" w:rsidRPr="008E4E98">
        <w:rPr>
          <w:rFonts w:ascii="Times New Roman" w:eastAsia="Times New Roman" w:hAnsi="Times New Roman" w:cs="Times New Roman"/>
          <w:lang w:val="be-BY"/>
        </w:rPr>
        <w:t>ы, М.Әуезов атындағы ОҚ</w:t>
      </w:r>
      <w:r w:rsidRPr="008E4E98">
        <w:rPr>
          <w:rFonts w:ascii="Times New Roman" w:eastAsia="Times New Roman" w:hAnsi="Times New Roman" w:cs="Times New Roman"/>
          <w:lang w:val="be-BY"/>
        </w:rPr>
        <w:t xml:space="preserve">У-нің  </w:t>
      </w:r>
      <w:r w:rsidRPr="008E4E98">
        <w:rPr>
          <w:rFonts w:ascii="Times New Roman" w:eastAsia="Times New Roman" w:hAnsi="Times New Roman" w:cs="Times New Roman"/>
          <w:lang w:val="kk-KZ"/>
        </w:rPr>
        <w:t>«</w:t>
      </w:r>
      <w:r w:rsidR="00B237A3" w:rsidRPr="008E4E98">
        <w:rPr>
          <w:rFonts w:ascii="Times New Roman" w:eastAsia="Times New Roman" w:hAnsi="Times New Roman" w:cs="Times New Roman"/>
          <w:bCs/>
          <w:noProof/>
          <w:lang w:val="kk-KZ"/>
        </w:rPr>
        <w:t>Замануи педагогика және психология</w:t>
      </w:r>
      <w:r w:rsidRPr="008E4E98">
        <w:rPr>
          <w:rFonts w:ascii="Times New Roman" w:eastAsia="Times New Roman" w:hAnsi="Times New Roman" w:cs="Times New Roman"/>
          <w:lang w:val="kk-KZ"/>
        </w:rPr>
        <w:t>»</w:t>
      </w:r>
      <w:r w:rsidRPr="008E4E98">
        <w:rPr>
          <w:rFonts w:ascii="Times New Roman" w:eastAsia="Times New Roman" w:hAnsi="Times New Roman" w:cs="Times New Roman"/>
          <w:lang w:val="be-BY"/>
        </w:rPr>
        <w:t xml:space="preserve"> кафедрасының профессоры</w:t>
      </w:r>
      <w:r w:rsidRPr="008E4E98">
        <w:rPr>
          <w:rFonts w:ascii="Times New Roman" w:eastAsia="Times New Roman" w:hAnsi="Times New Roman" w:cs="Times New Roman"/>
          <w:lang w:val="kk-KZ"/>
        </w:rPr>
        <w:t>.</w:t>
      </w:r>
    </w:p>
    <w:p w:rsidR="00AC650E" w:rsidRPr="008E4E98" w:rsidRDefault="00AC650E" w:rsidP="00AC650E">
      <w:pPr>
        <w:spacing w:after="0" w:line="240" w:lineRule="auto"/>
        <w:ind w:firstLine="567"/>
        <w:jc w:val="both"/>
        <w:rPr>
          <w:rFonts w:ascii="Times New Roman" w:eastAsia="Times New Roman" w:hAnsi="Times New Roman" w:cs="Times New Roman"/>
          <w:lang w:val="kk-KZ"/>
        </w:rPr>
      </w:pPr>
    </w:p>
    <w:p w:rsidR="00AC650E" w:rsidRPr="008E4E98" w:rsidRDefault="00AC650E" w:rsidP="00AC650E">
      <w:pPr>
        <w:spacing w:after="0" w:line="240" w:lineRule="auto"/>
        <w:ind w:firstLine="567"/>
        <w:jc w:val="both"/>
        <w:rPr>
          <w:rFonts w:ascii="Times New Roman" w:eastAsia="Times New Roman" w:hAnsi="Times New Roman" w:cs="Times New Roman"/>
          <w:b/>
          <w:lang w:val="kk-KZ"/>
        </w:rPr>
      </w:pPr>
      <w:r w:rsidRPr="008E4E98">
        <w:rPr>
          <w:rFonts w:ascii="Times New Roman" w:eastAsia="Times New Roman" w:hAnsi="Times New Roman" w:cs="Times New Roman"/>
          <w:lang w:val="kk-KZ"/>
        </w:rPr>
        <w:t>«</w:t>
      </w:r>
      <w:r w:rsidR="00B237A3" w:rsidRPr="008E4E98">
        <w:rPr>
          <w:rFonts w:ascii="Times New Roman" w:eastAsia="Times New Roman" w:hAnsi="Times New Roman" w:cs="Times New Roman"/>
          <w:bCs/>
          <w:noProof/>
          <w:lang w:val="kk-KZ"/>
        </w:rPr>
        <w:t>Замануи педагогика және психология</w:t>
      </w:r>
      <w:r w:rsidRPr="008E4E98">
        <w:rPr>
          <w:rFonts w:ascii="Times New Roman" w:eastAsia="Times New Roman" w:hAnsi="Times New Roman" w:cs="Times New Roman"/>
          <w:lang w:val="kk-KZ"/>
        </w:rPr>
        <w:t>» ка</w:t>
      </w:r>
      <w:r w:rsidR="00B237A3" w:rsidRPr="008E4E98">
        <w:rPr>
          <w:rFonts w:ascii="Times New Roman" w:eastAsia="Times New Roman" w:hAnsi="Times New Roman" w:cs="Times New Roman"/>
          <w:lang w:val="kk-KZ"/>
        </w:rPr>
        <w:t>федрасы (хаттама №</w:t>
      </w:r>
      <w:r w:rsidR="00246776" w:rsidRPr="00246776">
        <w:rPr>
          <w:rFonts w:ascii="Times New Roman" w:eastAsia="Times New Roman" w:hAnsi="Times New Roman" w:cs="Times New Roman"/>
          <w:lang w:val="kk-KZ"/>
        </w:rPr>
        <w:t>__</w:t>
      </w:r>
      <w:r w:rsidR="00246776">
        <w:rPr>
          <w:rFonts w:ascii="Times New Roman" w:eastAsia="Times New Roman" w:hAnsi="Times New Roman" w:cs="Times New Roman"/>
          <w:lang w:val="kk-KZ"/>
        </w:rPr>
        <w:t xml:space="preserve"> «_</w:t>
      </w:r>
      <w:r w:rsidR="00246776" w:rsidRPr="00246776">
        <w:rPr>
          <w:rFonts w:ascii="Times New Roman" w:eastAsia="Times New Roman" w:hAnsi="Times New Roman" w:cs="Times New Roman"/>
          <w:lang w:val="kk-KZ"/>
        </w:rPr>
        <w:t>____</w:t>
      </w:r>
      <w:r w:rsidR="00B237A3" w:rsidRPr="008E4E98">
        <w:rPr>
          <w:rFonts w:ascii="Times New Roman" w:eastAsia="Times New Roman" w:hAnsi="Times New Roman" w:cs="Times New Roman"/>
          <w:lang w:val="kk-KZ"/>
        </w:rPr>
        <w:t>»_______ 202</w:t>
      </w:r>
      <w:r w:rsidR="00246776" w:rsidRPr="00246776">
        <w:rPr>
          <w:rFonts w:ascii="Times New Roman" w:eastAsia="Times New Roman" w:hAnsi="Times New Roman" w:cs="Times New Roman"/>
          <w:lang w:val="kk-KZ"/>
        </w:rPr>
        <w:t>__</w:t>
      </w:r>
      <w:r w:rsidR="00B237A3" w:rsidRPr="008E4E98">
        <w:rPr>
          <w:rFonts w:ascii="Times New Roman" w:eastAsia="Times New Roman" w:hAnsi="Times New Roman" w:cs="Times New Roman"/>
          <w:lang w:val="kk-KZ"/>
        </w:rPr>
        <w:t xml:space="preserve"> ж.) және «Тарих және педагогика</w:t>
      </w:r>
      <w:r w:rsidRPr="008E4E98">
        <w:rPr>
          <w:rFonts w:ascii="Times New Roman" w:eastAsia="Times New Roman" w:hAnsi="Times New Roman" w:cs="Times New Roman"/>
          <w:lang w:val="kk-KZ"/>
        </w:rPr>
        <w:t>» факультет әдістемелік комиссиясы отырысында қаралған жә</w:t>
      </w:r>
      <w:r w:rsidR="00B237A3" w:rsidRPr="008E4E98">
        <w:rPr>
          <w:rFonts w:ascii="Times New Roman" w:eastAsia="Times New Roman" w:hAnsi="Times New Roman" w:cs="Times New Roman"/>
          <w:lang w:val="kk-KZ"/>
        </w:rPr>
        <w:t>не басуға ұсынылған (хаттама №</w:t>
      </w:r>
      <w:r w:rsidR="00246776" w:rsidRPr="00246776">
        <w:rPr>
          <w:rFonts w:ascii="Times New Roman" w:eastAsia="Times New Roman" w:hAnsi="Times New Roman" w:cs="Times New Roman"/>
          <w:lang w:val="kk-KZ"/>
        </w:rPr>
        <w:t>____</w:t>
      </w:r>
      <w:r w:rsidR="00B237A3" w:rsidRPr="008E4E98">
        <w:rPr>
          <w:rFonts w:ascii="Times New Roman" w:eastAsia="Times New Roman" w:hAnsi="Times New Roman" w:cs="Times New Roman"/>
          <w:lang w:val="kk-KZ"/>
        </w:rPr>
        <w:t xml:space="preserve"> «</w:t>
      </w:r>
      <w:r w:rsidR="00246776" w:rsidRPr="00246776">
        <w:rPr>
          <w:rFonts w:ascii="Times New Roman" w:eastAsia="Times New Roman" w:hAnsi="Times New Roman" w:cs="Times New Roman"/>
          <w:lang w:val="kk-KZ"/>
        </w:rPr>
        <w:t>______</w:t>
      </w:r>
      <w:r w:rsidR="00B237A3" w:rsidRPr="008E4E98">
        <w:rPr>
          <w:rFonts w:ascii="Times New Roman" w:eastAsia="Times New Roman" w:hAnsi="Times New Roman" w:cs="Times New Roman"/>
          <w:lang w:val="kk-KZ"/>
        </w:rPr>
        <w:t>»_______ 202</w:t>
      </w:r>
      <w:r w:rsidR="00246776" w:rsidRPr="00246776">
        <w:rPr>
          <w:rFonts w:ascii="Times New Roman" w:eastAsia="Times New Roman" w:hAnsi="Times New Roman" w:cs="Times New Roman"/>
          <w:lang w:val="kk-KZ"/>
        </w:rPr>
        <w:t>___</w:t>
      </w:r>
      <w:r w:rsidRPr="008E4E98">
        <w:rPr>
          <w:rFonts w:ascii="Times New Roman" w:eastAsia="Times New Roman" w:hAnsi="Times New Roman" w:cs="Times New Roman"/>
          <w:lang w:val="kk-KZ"/>
        </w:rPr>
        <w:t xml:space="preserve"> ж.).</w:t>
      </w: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B237A3" w:rsidP="00AC650E">
      <w:pPr>
        <w:spacing w:after="0" w:line="240" w:lineRule="auto"/>
        <w:ind w:firstLine="540"/>
        <w:jc w:val="both"/>
        <w:rPr>
          <w:rFonts w:ascii="Times New Roman" w:eastAsia="Times New Roman" w:hAnsi="Times New Roman" w:cs="Times New Roman"/>
          <w:lang w:val="be-BY"/>
        </w:rPr>
      </w:pPr>
      <w:r w:rsidRPr="008E4E98">
        <w:rPr>
          <w:rFonts w:ascii="Times New Roman" w:eastAsia="Times New Roman" w:hAnsi="Times New Roman" w:cs="Times New Roman"/>
          <w:lang w:val="kk-KZ"/>
        </w:rPr>
        <w:t>Басуға М.Әуезов  атындағы ОҚ</w:t>
      </w:r>
      <w:r w:rsidR="00AC650E" w:rsidRPr="008E4E98">
        <w:rPr>
          <w:rFonts w:ascii="Times New Roman" w:eastAsia="Times New Roman" w:hAnsi="Times New Roman" w:cs="Times New Roman"/>
          <w:lang w:val="kk-KZ"/>
        </w:rPr>
        <w:t xml:space="preserve">У-нің оқу-әдістемелік кеңесінде ұсынған, </w:t>
      </w:r>
      <w:r w:rsidR="00AC650E" w:rsidRPr="008E4E98">
        <w:rPr>
          <w:rFonts w:ascii="Times New Roman" w:eastAsia="Times New Roman" w:hAnsi="Times New Roman" w:cs="Times New Roman"/>
          <w:lang w:val="be-BY"/>
        </w:rPr>
        <w:t xml:space="preserve">хаттама </w:t>
      </w:r>
      <w:r w:rsidRPr="008E4E98">
        <w:rPr>
          <w:rFonts w:ascii="Times New Roman" w:eastAsia="Times New Roman" w:hAnsi="Times New Roman" w:cs="Times New Roman"/>
          <w:lang w:val="kk-KZ"/>
        </w:rPr>
        <w:t xml:space="preserve"> №</w:t>
      </w:r>
      <w:r w:rsidR="00246776" w:rsidRPr="00246776">
        <w:rPr>
          <w:rFonts w:ascii="Times New Roman" w:eastAsia="Times New Roman" w:hAnsi="Times New Roman" w:cs="Times New Roman"/>
          <w:lang w:val="kk-KZ"/>
        </w:rPr>
        <w:t>___</w:t>
      </w:r>
      <w:r w:rsidRPr="008E4E98">
        <w:rPr>
          <w:rFonts w:ascii="Times New Roman" w:eastAsia="Times New Roman" w:hAnsi="Times New Roman" w:cs="Times New Roman"/>
          <w:lang w:val="kk-KZ"/>
        </w:rPr>
        <w:t xml:space="preserve">  «</w:t>
      </w:r>
      <w:r w:rsidR="00246776" w:rsidRPr="00246776">
        <w:rPr>
          <w:rFonts w:ascii="Times New Roman" w:eastAsia="Times New Roman" w:hAnsi="Times New Roman" w:cs="Times New Roman"/>
          <w:lang w:val="kk-KZ"/>
        </w:rPr>
        <w:t>___</w:t>
      </w:r>
      <w:r w:rsidR="00AC650E" w:rsidRPr="008E4E98">
        <w:rPr>
          <w:rFonts w:ascii="Times New Roman" w:eastAsia="Times New Roman" w:hAnsi="Times New Roman" w:cs="Times New Roman"/>
          <w:lang w:val="kk-KZ"/>
        </w:rPr>
        <w:t>_»____</w:t>
      </w:r>
      <w:r w:rsidRPr="008E4E98">
        <w:rPr>
          <w:rFonts w:ascii="Times New Roman" w:eastAsia="Times New Roman" w:hAnsi="Times New Roman" w:cs="Times New Roman"/>
          <w:lang w:val="kk-KZ"/>
        </w:rPr>
        <w:t>__ 202</w:t>
      </w:r>
      <w:r w:rsidR="00246776" w:rsidRPr="00246776">
        <w:rPr>
          <w:rFonts w:ascii="Times New Roman" w:eastAsia="Times New Roman" w:hAnsi="Times New Roman" w:cs="Times New Roman"/>
          <w:lang w:val="kk-KZ"/>
        </w:rPr>
        <w:t>___</w:t>
      </w:r>
      <w:r w:rsidR="00AC650E" w:rsidRPr="008E4E98">
        <w:rPr>
          <w:rFonts w:ascii="Times New Roman" w:eastAsia="Times New Roman" w:hAnsi="Times New Roman" w:cs="Times New Roman"/>
          <w:lang w:val="kk-KZ"/>
        </w:rPr>
        <w:t xml:space="preserve"> ж.</w:t>
      </w:r>
    </w:p>
    <w:p w:rsidR="00AC650E" w:rsidRPr="008E4E98" w:rsidRDefault="00AC650E" w:rsidP="00AC650E">
      <w:pPr>
        <w:spacing w:after="0" w:line="240" w:lineRule="auto"/>
        <w:rPr>
          <w:rFonts w:ascii="Times New Roman" w:eastAsia="Times New Roman" w:hAnsi="Times New Roman" w:cs="Times New Roman"/>
          <w:lang w:val="be-BY"/>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Default="00AC650E"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Default="00246776" w:rsidP="00AC650E">
      <w:pPr>
        <w:spacing w:after="0" w:line="240" w:lineRule="auto"/>
        <w:rPr>
          <w:rFonts w:ascii="Times New Roman" w:eastAsia="Times New Roman" w:hAnsi="Times New Roman" w:cs="Times New Roman"/>
          <w:lang w:val="kk-KZ"/>
        </w:rPr>
      </w:pPr>
    </w:p>
    <w:p w:rsidR="00246776" w:rsidRPr="008E4E98" w:rsidRDefault="00246776"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r w:rsidRPr="008E4E98">
        <w:rPr>
          <w:rFonts w:ascii="Times New Roman" w:eastAsia="Times New Roman" w:hAnsi="Times New Roman" w:cs="Times New Roman"/>
          <w:lang w:val="kk-KZ"/>
        </w:rPr>
        <w:t>©М.Әуезов атындағ</w:t>
      </w:r>
      <w:r w:rsidR="00562D35" w:rsidRPr="008E4E98">
        <w:rPr>
          <w:rFonts w:ascii="Times New Roman" w:eastAsia="Times New Roman" w:hAnsi="Times New Roman" w:cs="Times New Roman"/>
          <w:lang w:val="kk-KZ"/>
        </w:rPr>
        <w:t xml:space="preserve">ы Оңтүстік Қазақстан </w:t>
      </w:r>
      <w:r w:rsidRPr="008E4E98">
        <w:rPr>
          <w:rFonts w:ascii="Times New Roman" w:eastAsia="Times New Roman" w:hAnsi="Times New Roman" w:cs="Times New Roman"/>
          <w:lang w:val="kk-KZ"/>
        </w:rPr>
        <w:t xml:space="preserve"> университеті</w:t>
      </w:r>
    </w:p>
    <w:p w:rsidR="00AC650E" w:rsidRPr="008E4E98" w:rsidRDefault="00AC650E" w:rsidP="00AC650E">
      <w:pPr>
        <w:spacing w:after="0" w:line="240" w:lineRule="auto"/>
        <w:rPr>
          <w:rFonts w:ascii="Times New Roman" w:eastAsia="Times New Roman" w:hAnsi="Times New Roman" w:cs="Times New Roman"/>
          <w:b/>
          <w:lang w:val="be-BY"/>
        </w:rPr>
      </w:pPr>
    </w:p>
    <w:p w:rsidR="00AC650E" w:rsidRPr="008E4E98" w:rsidRDefault="00DF3B2D" w:rsidP="00AC650E">
      <w:pPr>
        <w:spacing w:after="0" w:line="240" w:lineRule="auto"/>
        <w:rPr>
          <w:rFonts w:ascii="Times New Roman" w:eastAsia="Times New Roman" w:hAnsi="Times New Roman" w:cs="Times New Roman"/>
          <w:lang w:val="kk-KZ"/>
        </w:rPr>
      </w:pPr>
      <w:r>
        <w:rPr>
          <w:rFonts w:ascii="Times New Roman" w:eastAsia="Times New Roman" w:hAnsi="Times New Roman" w:cs="Times New Roman"/>
          <w:noProof/>
        </w:rPr>
        <w:pict>
          <v:rect id="_x0000_s1032" style="position:absolute;margin-left:229.4pt;margin-top:22.95pt;width:27pt;height:27pt;z-index:251661312" stroked="f"/>
        </w:pict>
      </w:r>
      <w:r w:rsidR="00562D35" w:rsidRPr="008E4E98">
        <w:rPr>
          <w:rFonts w:ascii="Times New Roman" w:eastAsia="Times New Roman" w:hAnsi="Times New Roman" w:cs="Times New Roman"/>
          <w:lang w:val="kk-KZ"/>
        </w:rPr>
        <w:t xml:space="preserve">© </w:t>
      </w:r>
      <w:r w:rsidR="00246776">
        <w:rPr>
          <w:rFonts w:ascii="Times New Roman" w:eastAsia="Times New Roman" w:hAnsi="Times New Roman" w:cs="Times New Roman"/>
          <w:lang w:val="kk-KZ"/>
        </w:rPr>
        <w:t>Булетова Л.А.</w:t>
      </w:r>
      <w:r w:rsidR="00562D35" w:rsidRPr="008E4E98">
        <w:rPr>
          <w:rFonts w:ascii="Times New Roman" w:eastAsia="Times New Roman" w:hAnsi="Times New Roman" w:cs="Times New Roman"/>
          <w:lang w:val="kk-KZ"/>
        </w:rPr>
        <w:t xml:space="preserve"> 202</w:t>
      </w:r>
      <w:r w:rsidR="00246776">
        <w:rPr>
          <w:rFonts w:ascii="Times New Roman" w:eastAsia="Times New Roman" w:hAnsi="Times New Roman" w:cs="Times New Roman"/>
          <w:lang w:val="kk-KZ"/>
        </w:rPr>
        <w:t>2</w:t>
      </w:r>
      <w:r w:rsidR="00AC650E" w:rsidRPr="008E4E98">
        <w:rPr>
          <w:rFonts w:ascii="Times New Roman" w:eastAsia="Times New Roman" w:hAnsi="Times New Roman" w:cs="Times New Roman"/>
          <w:lang w:val="kk-KZ"/>
        </w:rPr>
        <w:t xml:space="preserve"> ж.</w:t>
      </w: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Pr="008E4E98" w:rsidRDefault="00AC650E" w:rsidP="00AC650E">
      <w:pPr>
        <w:spacing w:after="0" w:line="240" w:lineRule="auto"/>
        <w:rPr>
          <w:rFonts w:ascii="Times New Roman" w:eastAsia="Times New Roman" w:hAnsi="Times New Roman" w:cs="Times New Roman"/>
          <w:lang w:val="kk-KZ"/>
        </w:rPr>
      </w:pPr>
    </w:p>
    <w:p w:rsidR="00AC650E" w:rsidRDefault="00AC650E" w:rsidP="00AC650E">
      <w:pPr>
        <w:spacing w:after="0" w:line="240" w:lineRule="auto"/>
        <w:rPr>
          <w:rFonts w:ascii="Times New Roman" w:eastAsia="Times New Roman" w:hAnsi="Times New Roman" w:cs="Times New Roman"/>
          <w:b/>
          <w:caps/>
          <w:lang w:val="kk-KZ"/>
        </w:rPr>
      </w:pPr>
    </w:p>
    <w:p w:rsidR="00AC650E" w:rsidRPr="008E4E98" w:rsidRDefault="00AC650E" w:rsidP="00AC650E">
      <w:pPr>
        <w:spacing w:after="0" w:line="240" w:lineRule="auto"/>
        <w:ind w:firstLine="360"/>
        <w:jc w:val="center"/>
        <w:rPr>
          <w:rFonts w:ascii="Times New Roman" w:eastAsia="Times New Roman" w:hAnsi="Times New Roman" w:cs="Times New Roman"/>
          <w:b/>
          <w:caps/>
          <w:lang w:val="kk-KZ"/>
        </w:rPr>
      </w:pPr>
      <w:r w:rsidRPr="008E4E98">
        <w:rPr>
          <w:rFonts w:ascii="Times New Roman" w:eastAsia="Times New Roman" w:hAnsi="Times New Roman" w:cs="Times New Roman"/>
          <w:b/>
          <w:caps/>
          <w:lang w:val="kk-KZ"/>
        </w:rPr>
        <w:lastRenderedPageBreak/>
        <w:t>мазмұны</w:t>
      </w:r>
    </w:p>
    <w:p w:rsidR="00562D35" w:rsidRPr="008E4E98" w:rsidRDefault="00562D35" w:rsidP="00AC650E">
      <w:pPr>
        <w:spacing w:after="0" w:line="240" w:lineRule="auto"/>
        <w:ind w:firstLine="360"/>
        <w:jc w:val="center"/>
        <w:rPr>
          <w:rFonts w:ascii="Times New Roman" w:eastAsia="Times New Roman" w:hAnsi="Times New Roman" w:cs="Times New Roman"/>
          <w:b/>
          <w:caps/>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02"/>
        <w:gridCol w:w="869"/>
      </w:tblGrid>
      <w:tr w:rsidR="00562D35" w:rsidRPr="008E4E98" w:rsidTr="000C7E9E">
        <w:trPr>
          <w:trHeight w:val="481"/>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rPr>
            </w:pPr>
            <w:r w:rsidRPr="008E4E98">
              <w:rPr>
                <w:rFonts w:ascii="Times New Roman" w:hAnsi="Times New Roman" w:cs="Times New Roman"/>
                <w:bCs/>
                <w:lang w:val="kk-KZ"/>
              </w:rPr>
              <w:t>Кіріспе</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4</w:t>
            </w:r>
          </w:p>
        </w:tc>
      </w:tr>
      <w:tr w:rsidR="00562D35" w:rsidRPr="008E4E98" w:rsidTr="000C7E9E">
        <w:trPr>
          <w:trHeight w:val="628"/>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1 тақырып.</w:t>
            </w:r>
            <w:r w:rsidRPr="008E4E98">
              <w:rPr>
                <w:rFonts w:ascii="Times New Roman" w:hAnsi="Times New Roman" w:cs="Times New Roman"/>
              </w:rPr>
              <w:t xml:space="preserve"> Қ</w:t>
            </w:r>
            <w:r w:rsidRPr="008E4E98">
              <w:rPr>
                <w:rFonts w:ascii="Times New Roman" w:hAnsi="Times New Roman" w:cs="Times New Roman"/>
                <w:lang w:val="kk-KZ"/>
              </w:rPr>
              <w:t>азіргі әлеуметтік - мәдени жағдайлардағы білім берудің рөлі мен ерекшеліктері.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5</w:t>
            </w:r>
          </w:p>
        </w:tc>
      </w:tr>
      <w:tr w:rsidR="00562D35" w:rsidRPr="008E4E98" w:rsidTr="00562D35">
        <w:trPr>
          <w:trHeight w:val="299"/>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2 тақырып. Педагогикалық кәсіп пен іс-әрекеттің жалпы сипаттамасы.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7</w:t>
            </w:r>
          </w:p>
        </w:tc>
      </w:tr>
      <w:tr w:rsidR="00562D35" w:rsidRPr="008E4E98" w:rsidTr="00562D35">
        <w:trPr>
          <w:trHeight w:val="276"/>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sr-Cyrl-CS"/>
              </w:rPr>
              <w:t>3 тақырып. Педагог тұлғасы және оның кәсіби құзіреттілігі, кәсіби өсуі.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1</w:t>
            </w:r>
            <w:r w:rsidR="00B05B03" w:rsidRPr="008E4E98">
              <w:rPr>
                <w:rFonts w:ascii="Times New Roman" w:hAnsi="Times New Roman" w:cs="Times New Roman"/>
                <w:caps/>
                <w:lang w:val="kk-KZ"/>
              </w:rPr>
              <w:t>0</w:t>
            </w:r>
          </w:p>
        </w:tc>
      </w:tr>
      <w:tr w:rsidR="00562D35" w:rsidRPr="008E4E98" w:rsidTr="00562D35">
        <w:trPr>
          <w:trHeight w:val="563"/>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rPr>
                <w:rFonts w:ascii="Times New Roman" w:hAnsi="Times New Roman" w:cs="Times New Roman"/>
                <w:lang w:val="kk-KZ"/>
              </w:rPr>
            </w:pPr>
            <w:r w:rsidRPr="008E4E98">
              <w:rPr>
                <w:rFonts w:ascii="Times New Roman" w:hAnsi="Times New Roman" w:cs="Times New Roman"/>
                <w:lang w:val="kk-KZ"/>
              </w:rPr>
              <w:t>4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Педагогикалық қарым-қатынас – педагогикалық үдеріс субьектілерінің  өзара әрекеттестік негіздері.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sr-Cyrl-CS"/>
              </w:rPr>
            </w:pPr>
            <w:r w:rsidRPr="008E4E98">
              <w:rPr>
                <w:rFonts w:ascii="Times New Roman" w:hAnsi="Times New Roman" w:cs="Times New Roman"/>
                <w:caps/>
                <w:lang w:val="sr-Cyrl-CS"/>
              </w:rPr>
              <w:t>1</w:t>
            </w:r>
            <w:r w:rsidR="00B05B03" w:rsidRPr="008E4E98">
              <w:rPr>
                <w:rFonts w:ascii="Times New Roman" w:hAnsi="Times New Roman" w:cs="Times New Roman"/>
                <w:caps/>
                <w:lang w:val="sr-Cyrl-CS"/>
              </w:rPr>
              <w:t>2</w:t>
            </w:r>
          </w:p>
        </w:tc>
      </w:tr>
      <w:tr w:rsidR="00562D35" w:rsidRPr="008E4E98" w:rsidTr="000C7E9E">
        <w:trPr>
          <w:trHeight w:val="274"/>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5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Педагогика адам туралы ғылымдар жүйесінде.</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1</w:t>
            </w:r>
            <w:r w:rsidR="00B05B03" w:rsidRPr="008E4E98">
              <w:rPr>
                <w:rFonts w:ascii="Times New Roman" w:hAnsi="Times New Roman" w:cs="Times New Roman"/>
                <w:caps/>
                <w:lang w:val="kk-KZ"/>
              </w:rPr>
              <w:t>4</w:t>
            </w:r>
          </w:p>
        </w:tc>
      </w:tr>
      <w:tr w:rsidR="00562D35" w:rsidRPr="008E4E98" w:rsidTr="000C7E9E">
        <w:trPr>
          <w:trHeight w:val="628"/>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6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Педагогикалық ғылымдар және педагогиканың басқа ғылым салаларымен байланысы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1</w:t>
            </w:r>
            <w:r w:rsidR="00B05B03" w:rsidRPr="008E4E98">
              <w:rPr>
                <w:rFonts w:ascii="Times New Roman" w:hAnsi="Times New Roman" w:cs="Times New Roman"/>
                <w:caps/>
                <w:lang w:val="kk-KZ"/>
              </w:rPr>
              <w:t>6</w:t>
            </w:r>
          </w:p>
        </w:tc>
      </w:tr>
      <w:tr w:rsidR="00562D35" w:rsidRPr="008E4E98" w:rsidTr="00562D35">
        <w:trPr>
          <w:trHeight w:val="331"/>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7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Педагогикалық зерттеулердің әдіснамалық негіздері мен әдістері.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18</w:t>
            </w:r>
          </w:p>
        </w:tc>
      </w:tr>
      <w:tr w:rsidR="00562D35" w:rsidRPr="008E4E98" w:rsidTr="000C7E9E">
        <w:trPr>
          <w:trHeight w:val="335"/>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8   тақырып</w:t>
            </w:r>
            <w:r w:rsidRPr="008E4E98">
              <w:rPr>
                <w:rFonts w:ascii="Times New Roman" w:hAnsi="Times New Roman" w:cs="Times New Roman"/>
                <w:lang w:val="sr-Cyrl-CS"/>
              </w:rPr>
              <w:t>.. Жеке тұлға тәрбиесінің әдіснамалық негіздері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2</w:t>
            </w:r>
            <w:r w:rsidR="00B05B03" w:rsidRPr="008E4E98">
              <w:rPr>
                <w:rFonts w:ascii="Times New Roman" w:hAnsi="Times New Roman" w:cs="Times New Roman"/>
                <w:caps/>
                <w:lang w:val="kk-KZ"/>
              </w:rPr>
              <w:t>0</w:t>
            </w:r>
          </w:p>
        </w:tc>
      </w:tr>
      <w:tr w:rsidR="00562D35" w:rsidRPr="008E4E98" w:rsidTr="000C7E9E">
        <w:trPr>
          <w:trHeight w:val="411"/>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9 тақырып</w:t>
            </w:r>
            <w:r w:rsidRPr="008E4E98">
              <w:rPr>
                <w:rFonts w:ascii="Times New Roman" w:hAnsi="Times New Roman" w:cs="Times New Roman"/>
                <w:lang w:val="sr-Cyrl-CS"/>
              </w:rPr>
              <w:t xml:space="preserve">.. </w:t>
            </w:r>
            <w:r w:rsidRPr="008E4E98">
              <w:rPr>
                <w:rFonts w:ascii="Times New Roman" w:hAnsi="Times New Roman" w:cs="Times New Roman"/>
              </w:rPr>
              <w:t>Тұтас педагогикалық процестегі тәрбиенің мазмұны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2</w:t>
            </w:r>
            <w:r w:rsidR="00B05B03" w:rsidRPr="008E4E98">
              <w:rPr>
                <w:rFonts w:ascii="Times New Roman" w:hAnsi="Times New Roman" w:cs="Times New Roman"/>
                <w:caps/>
                <w:lang w:val="kk-KZ"/>
              </w:rPr>
              <w:t>1</w:t>
            </w:r>
          </w:p>
        </w:tc>
      </w:tr>
      <w:tr w:rsidR="00562D35" w:rsidRPr="008E4E98" w:rsidTr="00562D35">
        <w:trPr>
          <w:trHeight w:val="361"/>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10   тақырып</w:t>
            </w:r>
            <w:r w:rsidRPr="008E4E98">
              <w:rPr>
                <w:rFonts w:ascii="Times New Roman" w:hAnsi="Times New Roman" w:cs="Times New Roman"/>
                <w:lang w:val="sr-Cyrl-CS"/>
              </w:rPr>
              <w:t>.. Тәрбиенің мақсаты, оның әлеуметтік тұрғыдан негізделуі.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2</w:t>
            </w:r>
            <w:r w:rsidR="00B05B03" w:rsidRPr="008E4E98">
              <w:rPr>
                <w:rFonts w:ascii="Times New Roman" w:hAnsi="Times New Roman" w:cs="Times New Roman"/>
                <w:caps/>
                <w:lang w:val="kk-KZ"/>
              </w:rPr>
              <w:t>4</w:t>
            </w:r>
          </w:p>
        </w:tc>
      </w:tr>
      <w:tr w:rsidR="00562D35" w:rsidRPr="008E4E98" w:rsidTr="00562D35">
        <w:trPr>
          <w:trHeight w:val="410"/>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11 тақырып</w:t>
            </w:r>
            <w:r w:rsidRPr="008E4E98">
              <w:rPr>
                <w:rFonts w:ascii="Times New Roman" w:hAnsi="Times New Roman" w:cs="Times New Roman"/>
              </w:rPr>
              <w:t xml:space="preserve">. </w:t>
            </w:r>
            <w:r w:rsidRPr="008E4E98">
              <w:rPr>
                <w:rFonts w:ascii="Times New Roman" w:hAnsi="Times New Roman" w:cs="Times New Roman"/>
                <w:lang w:val="kk-KZ"/>
              </w:rPr>
              <w:t xml:space="preserve"> Ғылыми дүниетаным оқушының интеллектуалды дамуының негізі.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2</w:t>
            </w:r>
            <w:r w:rsidR="00B05B03" w:rsidRPr="008E4E98">
              <w:rPr>
                <w:rFonts w:ascii="Times New Roman" w:hAnsi="Times New Roman" w:cs="Times New Roman"/>
                <w:caps/>
                <w:lang w:val="kk-KZ"/>
              </w:rPr>
              <w:t>6</w:t>
            </w:r>
          </w:p>
        </w:tc>
      </w:tr>
      <w:tr w:rsidR="00562D35" w:rsidRPr="008E4E98" w:rsidTr="000C7E9E">
        <w:trPr>
          <w:trHeight w:val="628"/>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12 тақырып</w:t>
            </w:r>
            <w:r w:rsidRPr="008E4E98">
              <w:rPr>
                <w:rFonts w:ascii="Times New Roman" w:hAnsi="Times New Roman" w:cs="Times New Roman"/>
              </w:rPr>
              <w:t>.</w:t>
            </w:r>
            <w:r w:rsidRPr="008E4E98">
              <w:rPr>
                <w:rFonts w:ascii="Times New Roman" w:hAnsi="Times New Roman" w:cs="Times New Roman"/>
                <w:lang w:val="kk-KZ"/>
              </w:rPr>
              <w:t xml:space="preserve"> «Мәңгілік Ел» идеясының ұстанымдары - тұлғаныңың интеллектуалды даму деңгейі.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2</w:t>
            </w:r>
            <w:r w:rsidR="00B05B03" w:rsidRPr="008E4E98">
              <w:rPr>
                <w:rFonts w:ascii="Times New Roman" w:hAnsi="Times New Roman" w:cs="Times New Roman"/>
                <w:caps/>
                <w:lang w:val="kk-KZ"/>
              </w:rPr>
              <w:t>7</w:t>
            </w:r>
          </w:p>
        </w:tc>
      </w:tr>
      <w:tr w:rsidR="00562D35" w:rsidRPr="008E4E98" w:rsidTr="000C7E9E">
        <w:trPr>
          <w:trHeight w:val="431"/>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sr-Cyrl-CS"/>
              </w:rPr>
            </w:pPr>
            <w:r w:rsidRPr="008E4E98">
              <w:rPr>
                <w:rFonts w:ascii="Times New Roman" w:hAnsi="Times New Roman" w:cs="Times New Roman"/>
                <w:lang w:val="kk-KZ"/>
              </w:rPr>
              <w:t xml:space="preserve">13  тақырып. </w:t>
            </w:r>
            <w:r w:rsidRPr="008E4E98">
              <w:rPr>
                <w:rFonts w:ascii="Times New Roman" w:hAnsi="Times New Roman" w:cs="Times New Roman"/>
                <w:lang w:val="sr-Cyrl-CS"/>
              </w:rPr>
              <w:t>Тәрбиенің мәні мен мазмұны.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29</w:t>
            </w:r>
          </w:p>
        </w:tc>
      </w:tr>
      <w:tr w:rsidR="00562D35" w:rsidRPr="008E4E98" w:rsidTr="00562D35">
        <w:trPr>
          <w:trHeight w:val="331"/>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sr-Cyrl-CS"/>
              </w:rPr>
            </w:pPr>
            <w:r w:rsidRPr="008E4E98">
              <w:rPr>
                <w:rFonts w:ascii="Times New Roman" w:hAnsi="Times New Roman" w:cs="Times New Roman"/>
                <w:lang w:val="kk-KZ"/>
              </w:rPr>
              <w:t xml:space="preserve">14  тақырып. </w:t>
            </w:r>
            <w:r w:rsidRPr="008E4E98">
              <w:rPr>
                <w:rFonts w:ascii="Times New Roman" w:hAnsi="Times New Roman" w:cs="Times New Roman"/>
                <w:lang w:val="sr-Cyrl-CS"/>
              </w:rPr>
              <w:t>Ұлттық тәрбие, ұлттық код – тәрбиенің негізгі тірегі.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3</w:t>
            </w:r>
            <w:r w:rsidR="00B05B03" w:rsidRPr="008E4E98">
              <w:rPr>
                <w:rFonts w:ascii="Times New Roman" w:hAnsi="Times New Roman" w:cs="Times New Roman"/>
                <w:caps/>
                <w:lang w:val="kk-KZ"/>
              </w:rPr>
              <w:t>1</w:t>
            </w:r>
          </w:p>
        </w:tc>
      </w:tr>
      <w:tr w:rsidR="00562D35" w:rsidRPr="008E4E98" w:rsidTr="00562D35">
        <w:trPr>
          <w:trHeight w:val="310"/>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15 тақырып. Оқыту – тұтас педагогикалық үдерістің құрамдас бөлігі.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3</w:t>
            </w:r>
            <w:r w:rsidR="00B05B03" w:rsidRPr="008E4E98">
              <w:rPr>
                <w:rFonts w:ascii="Times New Roman" w:hAnsi="Times New Roman" w:cs="Times New Roman"/>
                <w:caps/>
                <w:lang w:val="kk-KZ"/>
              </w:rPr>
              <w:t>3</w:t>
            </w:r>
          </w:p>
        </w:tc>
      </w:tr>
      <w:tr w:rsidR="00562D35" w:rsidRPr="008E4E98" w:rsidTr="00562D35">
        <w:trPr>
          <w:trHeight w:val="271"/>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16 тақырып. Қазіргі мектептегі электронды (Е-learning) оқыту жүйесі.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3</w:t>
            </w:r>
            <w:r w:rsidR="00B05B03" w:rsidRPr="008E4E98">
              <w:rPr>
                <w:rFonts w:ascii="Times New Roman" w:hAnsi="Times New Roman" w:cs="Times New Roman"/>
                <w:caps/>
                <w:lang w:val="kk-KZ"/>
              </w:rPr>
              <w:t>5</w:t>
            </w:r>
          </w:p>
        </w:tc>
      </w:tr>
      <w:tr w:rsidR="00562D35" w:rsidRPr="008E4E98" w:rsidTr="000C7E9E">
        <w:trPr>
          <w:trHeight w:val="483"/>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17 тақырып. Қазіргі мектептегі білім мазмұнының ғылыми негізі.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3</w:t>
            </w:r>
            <w:r w:rsidR="00B05B03" w:rsidRPr="008E4E98">
              <w:rPr>
                <w:rFonts w:ascii="Times New Roman" w:hAnsi="Times New Roman" w:cs="Times New Roman"/>
                <w:caps/>
                <w:lang w:val="kk-KZ"/>
              </w:rPr>
              <w:t>7</w:t>
            </w:r>
          </w:p>
        </w:tc>
      </w:tr>
      <w:tr w:rsidR="00562D35" w:rsidRPr="008E4E98" w:rsidTr="00562D35">
        <w:trPr>
          <w:trHeight w:val="287"/>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18 тақырып. Ұлттық білім беру жүйесінің міндеттері мен бағыттары.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39</w:t>
            </w:r>
          </w:p>
        </w:tc>
      </w:tr>
      <w:tr w:rsidR="00562D35" w:rsidRPr="008E4E98" w:rsidTr="000C7E9E">
        <w:trPr>
          <w:trHeight w:val="365"/>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19 тақырып. Оқыту формалары, әдістері мен құралдары.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4</w:t>
            </w:r>
            <w:r w:rsidR="00B05B03" w:rsidRPr="008E4E98">
              <w:rPr>
                <w:rFonts w:ascii="Times New Roman" w:hAnsi="Times New Roman" w:cs="Times New Roman"/>
                <w:caps/>
                <w:lang w:val="kk-KZ"/>
              </w:rPr>
              <w:t>1</w:t>
            </w:r>
          </w:p>
        </w:tc>
      </w:tr>
      <w:tr w:rsidR="00562D35" w:rsidRPr="008E4E98" w:rsidTr="000C7E9E">
        <w:trPr>
          <w:trHeight w:val="628"/>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20 тақырып. Оқытудың инновациялық формалары – педагогикалық шығармашылықтың нәтижесі.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4</w:t>
            </w:r>
            <w:r w:rsidR="00B05B03" w:rsidRPr="008E4E98">
              <w:rPr>
                <w:rFonts w:ascii="Times New Roman" w:hAnsi="Times New Roman" w:cs="Times New Roman"/>
                <w:caps/>
                <w:lang w:val="kk-KZ"/>
              </w:rPr>
              <w:t>3</w:t>
            </w:r>
          </w:p>
        </w:tc>
      </w:tr>
      <w:tr w:rsidR="00562D35" w:rsidRPr="008E4E98" w:rsidTr="000C7E9E">
        <w:trPr>
          <w:trHeight w:val="324"/>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21 тақырып. Сабақ оқытудың негізгі формасы.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4</w:t>
            </w:r>
            <w:r w:rsidR="00B05B03" w:rsidRPr="008E4E98">
              <w:rPr>
                <w:rFonts w:ascii="Times New Roman" w:hAnsi="Times New Roman" w:cs="Times New Roman"/>
                <w:caps/>
                <w:lang w:val="kk-KZ"/>
              </w:rPr>
              <w:t>6</w:t>
            </w:r>
          </w:p>
        </w:tc>
      </w:tr>
      <w:tr w:rsidR="00562D35" w:rsidRPr="008E4E98" w:rsidTr="00562D35">
        <w:trPr>
          <w:trHeight w:val="420"/>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 xml:space="preserve">22 тақырып.  </w:t>
            </w:r>
            <w:r w:rsidR="00341AD0" w:rsidRPr="008E4E98">
              <w:rPr>
                <w:rFonts w:ascii="Times New Roman" w:hAnsi="Times New Roman"/>
                <w:lang w:val="kk-KZ"/>
              </w:rPr>
              <w:t>Мұғалімнің сабаққа дайындығы.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51</w:t>
            </w:r>
          </w:p>
        </w:tc>
      </w:tr>
      <w:tr w:rsidR="00562D35" w:rsidRPr="008E4E98" w:rsidTr="00562D35">
        <w:trPr>
          <w:trHeight w:val="270"/>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23 тақырып. Оқыту әдістері туралы жалпы түсінік.</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5</w:t>
            </w:r>
            <w:r w:rsidR="00B05B03" w:rsidRPr="008E4E98">
              <w:rPr>
                <w:rFonts w:ascii="Times New Roman" w:hAnsi="Times New Roman" w:cs="Times New Roman"/>
                <w:caps/>
                <w:lang w:val="kk-KZ"/>
              </w:rPr>
              <w:t>6</w:t>
            </w:r>
          </w:p>
        </w:tc>
      </w:tr>
      <w:tr w:rsidR="00562D35" w:rsidRPr="008E4E98" w:rsidTr="00562D35">
        <w:trPr>
          <w:trHeight w:val="387"/>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341AD0">
            <w:pPr>
              <w:spacing w:after="0" w:line="240" w:lineRule="auto"/>
              <w:rPr>
                <w:rFonts w:ascii="Times New Roman" w:hAnsi="Times New Roman"/>
                <w:b/>
                <w:lang w:val="kk-KZ"/>
              </w:rPr>
            </w:pPr>
            <w:r w:rsidRPr="008E4E98">
              <w:rPr>
                <w:rFonts w:ascii="Times New Roman" w:hAnsi="Times New Roman" w:cs="Times New Roman"/>
                <w:lang w:val="kk-KZ"/>
              </w:rPr>
              <w:t xml:space="preserve">24 тақырып.  </w:t>
            </w:r>
            <w:r w:rsidR="00341AD0" w:rsidRPr="008E4E98">
              <w:rPr>
                <w:rFonts w:ascii="Times New Roman" w:hAnsi="Times New Roman"/>
                <w:lang w:val="kk-KZ"/>
              </w:rPr>
              <w:t>Оқытудың инновациялық интербелсенді әдістері.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5</w:t>
            </w:r>
            <w:r w:rsidR="00B05B03" w:rsidRPr="008E4E98">
              <w:rPr>
                <w:rFonts w:ascii="Times New Roman" w:hAnsi="Times New Roman" w:cs="Times New Roman"/>
                <w:caps/>
                <w:lang w:val="kk-KZ"/>
              </w:rPr>
              <w:t>8</w:t>
            </w:r>
          </w:p>
        </w:tc>
      </w:tr>
      <w:tr w:rsidR="00562D35" w:rsidRPr="008E4E98" w:rsidTr="00562D35">
        <w:trPr>
          <w:trHeight w:val="280"/>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25 тақырып</w:t>
            </w:r>
            <w:r w:rsidRPr="008E4E98">
              <w:rPr>
                <w:rFonts w:ascii="Times New Roman" w:hAnsi="Times New Roman" w:cs="Times New Roman"/>
              </w:rPr>
              <w:t xml:space="preserve">. </w:t>
            </w:r>
            <w:r w:rsidRPr="008E4E98">
              <w:rPr>
                <w:rFonts w:ascii="Times New Roman" w:hAnsi="Times New Roman" w:cs="Times New Roman"/>
                <w:lang w:val="kk-KZ"/>
              </w:rPr>
              <w:t>Оқытудағы диагностика және бақылау.</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64</w:t>
            </w:r>
          </w:p>
        </w:tc>
      </w:tr>
      <w:tr w:rsidR="00562D35" w:rsidRPr="008E4E98" w:rsidTr="00562D35">
        <w:trPr>
          <w:trHeight w:val="283"/>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26 тақырып.  Оқыту нәтижелерін тексеру мен бағалау формалары.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66</w:t>
            </w:r>
          </w:p>
        </w:tc>
      </w:tr>
      <w:tr w:rsidR="00562D35" w:rsidRPr="008E4E98" w:rsidTr="00562D35">
        <w:trPr>
          <w:trHeight w:val="274"/>
          <w:jc w:val="center"/>
        </w:trPr>
        <w:tc>
          <w:tcPr>
            <w:tcW w:w="9006" w:type="dxa"/>
            <w:tcBorders>
              <w:top w:val="single" w:sz="4" w:space="0" w:color="auto"/>
              <w:left w:val="single" w:sz="4" w:space="0" w:color="auto"/>
              <w:bottom w:val="single" w:sz="4" w:space="0" w:color="auto"/>
              <w:right w:val="single" w:sz="4" w:space="0" w:color="auto"/>
            </w:tcBorders>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27 тақырып. Мектептің білім беру жүйесін басқару.</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6</w:t>
            </w:r>
            <w:r w:rsidR="00B05B03" w:rsidRPr="008E4E98">
              <w:rPr>
                <w:rFonts w:ascii="Times New Roman" w:hAnsi="Times New Roman" w:cs="Times New Roman"/>
                <w:caps/>
                <w:lang w:val="kk-KZ"/>
              </w:rPr>
              <w:t>8</w:t>
            </w:r>
          </w:p>
        </w:tc>
      </w:tr>
      <w:tr w:rsidR="00562D35" w:rsidRPr="008E4E98" w:rsidTr="00562D35">
        <w:trPr>
          <w:trHeight w:val="282"/>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341AD0">
            <w:pPr>
              <w:spacing w:after="0" w:line="240" w:lineRule="auto"/>
              <w:jc w:val="both"/>
              <w:rPr>
                <w:rFonts w:ascii="Times New Roman" w:hAnsi="Times New Roman" w:cs="Times New Roman"/>
                <w:lang w:val="kk-KZ"/>
              </w:rPr>
            </w:pPr>
            <w:r w:rsidRPr="008E4E98">
              <w:rPr>
                <w:rFonts w:ascii="Times New Roman" w:hAnsi="Times New Roman" w:cs="Times New Roman"/>
                <w:lang w:val="kk-KZ"/>
              </w:rPr>
              <w:t>28 тақырып.   Білім беру жүйесін басқарудың қағидалары.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71</w:t>
            </w:r>
          </w:p>
        </w:tc>
      </w:tr>
      <w:tr w:rsidR="00562D35" w:rsidRPr="008E4E98" w:rsidTr="00562D35">
        <w:trPr>
          <w:trHeight w:val="257"/>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29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Мұғалімнің кәсіби іс-әрекетіндегі оқыту технологиялары.</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72</w:t>
            </w:r>
          </w:p>
        </w:tc>
      </w:tr>
      <w:tr w:rsidR="00562D35" w:rsidRPr="008E4E98" w:rsidTr="000C7E9E">
        <w:trPr>
          <w:trHeight w:val="628"/>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341AD0">
            <w:pPr>
              <w:spacing w:after="0" w:line="240" w:lineRule="auto"/>
              <w:rPr>
                <w:rFonts w:ascii="Times New Roman" w:hAnsi="Times New Roman"/>
                <w:lang w:val="kk-KZ"/>
              </w:rPr>
            </w:pPr>
            <w:r w:rsidRPr="008E4E98">
              <w:rPr>
                <w:rFonts w:ascii="Times New Roman" w:hAnsi="Times New Roman" w:cs="Times New Roman"/>
                <w:lang w:val="kk-KZ"/>
              </w:rPr>
              <w:t xml:space="preserve">30 тақырып.   </w:t>
            </w:r>
            <w:r w:rsidR="00341AD0" w:rsidRPr="008E4E98">
              <w:rPr>
                <w:rFonts w:ascii="Times New Roman" w:hAnsi="Times New Roman"/>
                <w:lang w:val="kk-KZ"/>
              </w:rPr>
              <w:t>Сабақта қолданылатын жаңа педагогикалық технологиялар.</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B05B03"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74</w:t>
            </w:r>
          </w:p>
        </w:tc>
      </w:tr>
      <w:tr w:rsidR="00562D35" w:rsidRPr="008E4E98" w:rsidTr="00562D35">
        <w:trPr>
          <w:trHeight w:val="341"/>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lang w:val="kk-KZ"/>
              </w:rPr>
            </w:pPr>
            <w:r w:rsidRPr="008E4E98">
              <w:rPr>
                <w:rFonts w:ascii="Times New Roman" w:hAnsi="Times New Roman" w:cs="Times New Roman"/>
                <w:lang w:val="kk-KZ"/>
              </w:rPr>
              <w:t>Дәріс жинағын бағалау критериі</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7</w:t>
            </w:r>
            <w:r w:rsidR="00B05B03" w:rsidRPr="008E4E98">
              <w:rPr>
                <w:rFonts w:ascii="Times New Roman" w:hAnsi="Times New Roman" w:cs="Times New Roman"/>
                <w:caps/>
                <w:lang w:val="kk-KZ"/>
              </w:rPr>
              <w:t>8</w:t>
            </w:r>
          </w:p>
        </w:tc>
      </w:tr>
      <w:tr w:rsidR="00562D35" w:rsidRPr="008E4E98" w:rsidTr="000C7E9E">
        <w:trPr>
          <w:trHeight w:val="335"/>
          <w:jc w:val="center"/>
        </w:trPr>
        <w:tc>
          <w:tcPr>
            <w:tcW w:w="9006"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both"/>
              <w:rPr>
                <w:rFonts w:ascii="Times New Roman" w:hAnsi="Times New Roman" w:cs="Times New Roman"/>
              </w:rPr>
            </w:pPr>
            <w:r w:rsidRPr="008E4E98">
              <w:rPr>
                <w:rFonts w:ascii="Times New Roman" w:hAnsi="Times New Roman" w:cs="Times New Roman"/>
                <w:lang w:val="kk-KZ"/>
              </w:rPr>
              <w:t>Қолданылған әдебиеттер</w:t>
            </w:r>
          </w:p>
        </w:tc>
        <w:tc>
          <w:tcPr>
            <w:tcW w:w="889" w:type="dxa"/>
            <w:tcBorders>
              <w:top w:val="single" w:sz="4" w:space="0" w:color="auto"/>
              <w:left w:val="single" w:sz="4" w:space="0" w:color="auto"/>
              <w:bottom w:val="single" w:sz="4" w:space="0" w:color="auto"/>
              <w:right w:val="single" w:sz="4" w:space="0" w:color="auto"/>
            </w:tcBorders>
            <w:hideMark/>
          </w:tcPr>
          <w:p w:rsidR="00562D35" w:rsidRPr="008E4E98" w:rsidRDefault="00562D35" w:rsidP="000C7E9E">
            <w:pPr>
              <w:spacing w:after="0" w:line="240" w:lineRule="auto"/>
              <w:jc w:val="center"/>
              <w:rPr>
                <w:rFonts w:ascii="Times New Roman" w:hAnsi="Times New Roman" w:cs="Times New Roman"/>
                <w:caps/>
                <w:lang w:val="kk-KZ"/>
              </w:rPr>
            </w:pPr>
            <w:r w:rsidRPr="008E4E98">
              <w:rPr>
                <w:rFonts w:ascii="Times New Roman" w:hAnsi="Times New Roman" w:cs="Times New Roman"/>
                <w:caps/>
                <w:lang w:val="kk-KZ"/>
              </w:rPr>
              <w:t>7</w:t>
            </w:r>
            <w:r w:rsidR="00B05B03" w:rsidRPr="008E4E98">
              <w:rPr>
                <w:rFonts w:ascii="Times New Roman" w:hAnsi="Times New Roman" w:cs="Times New Roman"/>
                <w:caps/>
                <w:lang w:val="kk-KZ"/>
              </w:rPr>
              <w:t>8</w:t>
            </w:r>
          </w:p>
        </w:tc>
      </w:tr>
    </w:tbl>
    <w:p w:rsidR="00562D35" w:rsidRPr="008E4E98" w:rsidRDefault="00562D35" w:rsidP="00AC650E">
      <w:pPr>
        <w:spacing w:after="0" w:line="240" w:lineRule="auto"/>
        <w:ind w:firstLine="360"/>
        <w:jc w:val="center"/>
        <w:rPr>
          <w:rFonts w:ascii="Times New Roman" w:eastAsia="Times New Roman" w:hAnsi="Times New Roman" w:cs="Times New Roman"/>
          <w:b/>
          <w:caps/>
          <w:lang w:val="kk-KZ"/>
        </w:rPr>
      </w:pPr>
    </w:p>
    <w:p w:rsidR="0054327F" w:rsidRPr="008E4E98" w:rsidRDefault="0054327F" w:rsidP="0054327F">
      <w:pPr>
        <w:spacing w:after="0" w:line="240" w:lineRule="auto"/>
        <w:rPr>
          <w:rFonts w:ascii="Times New Roman" w:eastAsia="Times New Roman" w:hAnsi="Times New Roman" w:cs="Times New Roman"/>
          <w:b/>
          <w:caps/>
          <w:lang w:val="kk-KZ"/>
        </w:rPr>
      </w:pPr>
    </w:p>
    <w:p w:rsidR="008E4E98" w:rsidRDefault="008E4E98" w:rsidP="0054327F">
      <w:pPr>
        <w:spacing w:after="0" w:line="240" w:lineRule="auto"/>
        <w:jc w:val="center"/>
        <w:rPr>
          <w:rFonts w:ascii="Times New Roman" w:hAnsi="Times New Roman" w:cs="Times New Roman"/>
          <w:b/>
          <w:lang w:val="kk-KZ"/>
        </w:rPr>
      </w:pPr>
    </w:p>
    <w:p w:rsidR="0054327F" w:rsidRPr="008E4E98" w:rsidRDefault="0054327F" w:rsidP="0054327F">
      <w:pPr>
        <w:spacing w:after="0" w:line="240" w:lineRule="auto"/>
        <w:jc w:val="center"/>
        <w:rPr>
          <w:rFonts w:ascii="Times New Roman" w:hAnsi="Times New Roman" w:cs="Times New Roman"/>
          <w:b/>
          <w:lang w:val="kk-KZ"/>
        </w:rPr>
      </w:pPr>
      <w:r w:rsidRPr="008E4E98">
        <w:rPr>
          <w:rFonts w:ascii="Times New Roman" w:hAnsi="Times New Roman" w:cs="Times New Roman"/>
          <w:b/>
          <w:lang w:val="kk-KZ"/>
        </w:rPr>
        <w:lastRenderedPageBreak/>
        <w:t>Кіріспе</w:t>
      </w:r>
    </w:p>
    <w:p w:rsidR="0054327F" w:rsidRPr="008E4E98" w:rsidRDefault="0054327F" w:rsidP="0054327F">
      <w:pPr>
        <w:spacing w:after="0" w:line="240" w:lineRule="auto"/>
        <w:ind w:firstLine="426"/>
        <w:jc w:val="both"/>
        <w:rPr>
          <w:rFonts w:ascii="Times New Roman" w:hAnsi="Times New Roman" w:cs="Times New Roman"/>
          <w:lang w:val="kk-KZ"/>
        </w:rPr>
      </w:pPr>
    </w:p>
    <w:p w:rsidR="0054327F" w:rsidRPr="008E4E98" w:rsidRDefault="0054327F" w:rsidP="0054327F">
      <w:pPr>
        <w:spacing w:after="0" w:line="240" w:lineRule="auto"/>
        <w:ind w:firstLine="426"/>
        <w:jc w:val="both"/>
        <w:rPr>
          <w:rFonts w:ascii="Times New Roman" w:hAnsi="Times New Roman" w:cs="Times New Roman"/>
          <w:lang w:val="kk-KZ"/>
        </w:rPr>
      </w:pPr>
      <w:r w:rsidRPr="008E4E98">
        <w:rPr>
          <w:rFonts w:ascii="Times New Roman" w:hAnsi="Times New Roman" w:cs="Times New Roman"/>
          <w:lang w:val="kk-KZ"/>
        </w:rPr>
        <w:t>Қазақстан Республикасы егеменді ел болып, тәуелсіздіктің тұтқасын берік ұстанғаннан бері қоғамдағы әлеуметтік – экономикалық, саяси, мәдени өзгерістер де жаңа сапалық деңгейде көріне бастады. Ал қоғамдағы өзгерістердің барлығы білім беру саласына, өсіп келе жатқан жас ұрпақтың санасына тікелей әсерін тигізетіні анық. Сол себептен білім беру мазмұнында да жаңа көзқарастар, жаңа даму бағыттары, жаңа парадигмалар пайда болып, оларды іске асыру жолдары іздестірілуде.</w:t>
      </w:r>
    </w:p>
    <w:p w:rsidR="0054327F" w:rsidRPr="008E4E98" w:rsidRDefault="0054327F" w:rsidP="0054327F">
      <w:pPr>
        <w:spacing w:after="0" w:line="240" w:lineRule="auto"/>
        <w:ind w:firstLine="426"/>
        <w:jc w:val="both"/>
        <w:rPr>
          <w:rFonts w:ascii="Times New Roman" w:hAnsi="Times New Roman" w:cs="Times New Roman"/>
          <w:lang w:val="kk-KZ"/>
        </w:rPr>
      </w:pPr>
      <w:r w:rsidRPr="008E4E98">
        <w:rPr>
          <w:rFonts w:ascii="Times New Roman" w:hAnsi="Times New Roman" w:cs="Times New Roman"/>
          <w:lang w:val="kk-KZ"/>
        </w:rPr>
        <w:t>XXI ғасырдың ұстаздары да сан ғасырлар бойы ата - бабаларымыздан мирас болып қалған асыл әлеуметтік тәжірибені, өнегелі өсиеттер мен мәдени мұраны ұрпақтан ұрпаққа жеткізіп, қоғамның интелектуалдық әлеуетін нығайтуға тырысулары – болашағымыздың іргетасының берік қалануының кепілі.</w:t>
      </w:r>
    </w:p>
    <w:p w:rsidR="0054327F" w:rsidRPr="008E4E98" w:rsidRDefault="0054327F" w:rsidP="0054327F">
      <w:pPr>
        <w:spacing w:after="0" w:line="240" w:lineRule="auto"/>
        <w:ind w:firstLine="426"/>
        <w:jc w:val="both"/>
        <w:rPr>
          <w:rFonts w:ascii="Times New Roman" w:hAnsi="Times New Roman" w:cs="Times New Roman"/>
          <w:lang w:val="kk-KZ"/>
        </w:rPr>
      </w:pPr>
      <w:r w:rsidRPr="008E4E98">
        <w:rPr>
          <w:rFonts w:ascii="Times New Roman" w:hAnsi="Times New Roman" w:cs="Times New Roman"/>
          <w:lang w:val="kk-KZ"/>
        </w:rPr>
        <w:t>Дәріс жинағында заманауи мәдениеттегі білім берудің, оның рөлі мен ерекшеліктері, білімнің әлеуметтік мәнін, қазіргі білім беру парадигмасы: нәтижеге және жеке тұлғаға бағдарлануын аша отырып, білім беру құндылық, үдеріс және нәтиже, жүйе ретінде, адамның тұлғалық және кәсіптік дамуының факторы ретінде нақтылынады.</w:t>
      </w:r>
    </w:p>
    <w:p w:rsidR="0054327F" w:rsidRPr="008E4E98" w:rsidRDefault="0054327F" w:rsidP="0054327F">
      <w:pPr>
        <w:spacing w:after="0" w:line="240" w:lineRule="auto"/>
        <w:ind w:firstLine="426"/>
        <w:jc w:val="both"/>
        <w:rPr>
          <w:rFonts w:ascii="Times New Roman" w:hAnsi="Times New Roman" w:cs="Times New Roman"/>
          <w:lang w:val="kk-KZ"/>
        </w:rPr>
      </w:pPr>
      <w:r w:rsidRPr="008E4E98">
        <w:rPr>
          <w:rFonts w:ascii="Times New Roman" w:hAnsi="Times New Roman" w:cs="Times New Roman"/>
          <w:lang w:val="kk-KZ"/>
        </w:rPr>
        <w:t xml:space="preserve">XXI ғасырдағы стратегиялық басымдылық тұрғысынан дүние жүзілік білім беру жүйесінің негізгі даму бағыттары, үздіксіз, ашық білім беруге ауысу – қазіргі білім берудің дамуындағы жетекші дүние жүзілік тенденциялардың бірі екені, білім беру жүйесінің заңнамалық негіздері, білім алушылар тұлғасының зияткерлік әлеуеті, функционалдық сауаттылығын дамытудың негізі, педагогтың жеке тұлғаның қалыптасуындағы және қазіргі уақыттағы орта білім міндеттерін шешудегі рөлі, педагог қызметінің квалификациялық сипаттамалары қарастырылады. </w:t>
      </w:r>
    </w:p>
    <w:p w:rsidR="0054327F" w:rsidRPr="00246776" w:rsidRDefault="0054327F" w:rsidP="0054327F">
      <w:pPr>
        <w:spacing w:after="0" w:line="240" w:lineRule="auto"/>
        <w:ind w:firstLine="426"/>
        <w:jc w:val="both"/>
        <w:rPr>
          <w:rFonts w:ascii="Times New Roman" w:hAnsi="Times New Roman" w:cs="Times New Roman"/>
          <w:lang w:val="kk-KZ"/>
        </w:rPr>
      </w:pPr>
      <w:r w:rsidRPr="008E4E98">
        <w:rPr>
          <w:rFonts w:ascii="Times New Roman" w:hAnsi="Times New Roman" w:cs="Times New Roman"/>
          <w:lang w:val="kk-KZ"/>
        </w:rPr>
        <w:t xml:space="preserve">Әрбір тақырыпшада берілген негізгі теориялар, тұжырымдамалар, заңдылықтар, ұстанымдар, ұғымдық апарат, әдістерді, жалпы адамзаттық және ұлттық құндылықтарды болашақ педагогтың кәсіби тұлғалық сапаларын дамытуға бағытталған. Қарастырылған сұрақтар </w:t>
      </w:r>
      <w:r w:rsidRPr="008E4E98">
        <w:rPr>
          <w:rFonts w:ascii="Times New Roman" w:hAnsi="Times New Roman"/>
          <w:lang w:val="kk-KZ"/>
        </w:rPr>
        <w:t xml:space="preserve">білім алушылардың </w:t>
      </w:r>
      <w:r w:rsidRPr="008E4E98">
        <w:rPr>
          <w:rFonts w:ascii="Times New Roman" w:hAnsi="Times New Roman" w:cs="Times New Roman"/>
          <w:lang w:val="kk-KZ"/>
        </w:rPr>
        <w:t xml:space="preserve"> емтиханға даярлануын </w:t>
      </w:r>
      <w:r w:rsidRPr="00246776">
        <w:rPr>
          <w:rFonts w:ascii="Times New Roman" w:hAnsi="Times New Roman" w:cs="Times New Roman"/>
          <w:lang w:val="kk-KZ"/>
        </w:rPr>
        <w:t>жеңілдету мақсатын көздейді.</w:t>
      </w:r>
    </w:p>
    <w:p w:rsidR="0054327F" w:rsidRPr="008E4E98" w:rsidRDefault="0054327F" w:rsidP="0054327F">
      <w:pPr>
        <w:spacing w:after="0" w:line="240" w:lineRule="auto"/>
        <w:ind w:firstLine="426"/>
        <w:jc w:val="both"/>
        <w:rPr>
          <w:rFonts w:ascii="Times New Roman" w:hAnsi="Times New Roman" w:cs="Times New Roman"/>
          <w:lang w:val="kk-KZ"/>
        </w:rPr>
      </w:pPr>
      <w:r w:rsidRPr="00246776">
        <w:rPr>
          <w:rFonts w:ascii="Times New Roman" w:hAnsi="Times New Roman" w:cs="Times New Roman"/>
          <w:lang w:val="kk-KZ"/>
        </w:rPr>
        <w:t xml:space="preserve">Дәріс жинағы </w:t>
      </w:r>
      <w:r w:rsidR="00246776" w:rsidRPr="00246776">
        <w:rPr>
          <w:rFonts w:ascii="Times New Roman" w:eastAsia="Times New Roman" w:hAnsi="Times New Roman" w:cs="Times New Roman"/>
          <w:lang w:val="kk-KZ"/>
        </w:rPr>
        <w:t>6В01440-Дене шынықтыру және спорт</w:t>
      </w:r>
      <w:r w:rsidR="00246776" w:rsidRPr="00246776">
        <w:rPr>
          <w:rFonts w:ascii="Times New Roman" w:eastAsia="Times New Roman" w:hAnsi="Times New Roman" w:cs="Times New Roman"/>
          <w:color w:val="3E474C"/>
          <w:lang w:val="kk-KZ"/>
        </w:rPr>
        <w:t xml:space="preserve">  </w:t>
      </w:r>
      <w:r w:rsidRPr="008E4E98">
        <w:rPr>
          <w:rFonts w:ascii="Times New Roman" w:eastAsia="Times New Roman" w:hAnsi="Times New Roman" w:cs="Times New Roman"/>
          <w:lang w:val="kk-KZ"/>
        </w:rPr>
        <w:t>білім беру бағдарламалары бойынша</w:t>
      </w:r>
      <w:r w:rsidRPr="008E4E98">
        <w:rPr>
          <w:rFonts w:ascii="Times New Roman" w:hAnsi="Times New Roman"/>
          <w:lang w:val="kk-KZ"/>
        </w:rPr>
        <w:t xml:space="preserve">білім алушыларға </w:t>
      </w:r>
      <w:r w:rsidRPr="008E4E98">
        <w:rPr>
          <w:rFonts w:ascii="Times New Roman" w:hAnsi="Times New Roman" w:cs="Times New Roman"/>
          <w:lang w:val="kk-KZ"/>
        </w:rPr>
        <w:t xml:space="preserve">арналған. </w:t>
      </w: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pStyle w:val="af0"/>
        <w:jc w:val="both"/>
        <w:rPr>
          <w:rFonts w:ascii="Times New Roman" w:hAnsi="Times New Roman"/>
          <w:lang w:val="kk-KZ"/>
        </w:rPr>
      </w:pPr>
    </w:p>
    <w:p w:rsidR="0054327F" w:rsidRPr="008E4E98" w:rsidRDefault="0054327F" w:rsidP="0054327F">
      <w:pPr>
        <w:autoSpaceDE w:val="0"/>
        <w:autoSpaceDN w:val="0"/>
        <w:adjustRightInd w:val="0"/>
        <w:spacing w:after="0" w:line="240" w:lineRule="auto"/>
        <w:jc w:val="both"/>
        <w:rPr>
          <w:rFonts w:ascii="Times New Roman" w:eastAsia="Times New Roman" w:hAnsi="Times New Roman" w:cs="Times New Roman"/>
          <w:lang w:val="kk-KZ"/>
        </w:rPr>
      </w:pPr>
    </w:p>
    <w:p w:rsidR="0054327F" w:rsidRDefault="0054327F" w:rsidP="0054327F">
      <w:pPr>
        <w:autoSpaceDE w:val="0"/>
        <w:autoSpaceDN w:val="0"/>
        <w:adjustRightInd w:val="0"/>
        <w:spacing w:after="0" w:line="240" w:lineRule="auto"/>
        <w:jc w:val="both"/>
        <w:rPr>
          <w:rFonts w:ascii="Times New Roman" w:hAnsi="Times New Roman" w:cs="Times New Roman"/>
          <w:b/>
          <w:bCs/>
          <w:lang w:val="kk-KZ"/>
        </w:rPr>
      </w:pPr>
    </w:p>
    <w:p w:rsidR="008E4E98" w:rsidRDefault="008E4E98" w:rsidP="0054327F">
      <w:pPr>
        <w:autoSpaceDE w:val="0"/>
        <w:autoSpaceDN w:val="0"/>
        <w:adjustRightInd w:val="0"/>
        <w:spacing w:after="0" w:line="240" w:lineRule="auto"/>
        <w:jc w:val="both"/>
        <w:rPr>
          <w:rFonts w:ascii="Times New Roman" w:hAnsi="Times New Roman" w:cs="Times New Roman"/>
          <w:b/>
          <w:bCs/>
          <w:lang w:val="kk-KZ"/>
        </w:rPr>
      </w:pPr>
    </w:p>
    <w:p w:rsidR="008E4E98" w:rsidRDefault="008E4E98" w:rsidP="0054327F">
      <w:pPr>
        <w:autoSpaceDE w:val="0"/>
        <w:autoSpaceDN w:val="0"/>
        <w:adjustRightInd w:val="0"/>
        <w:spacing w:after="0" w:line="240" w:lineRule="auto"/>
        <w:jc w:val="both"/>
        <w:rPr>
          <w:rFonts w:ascii="Times New Roman" w:hAnsi="Times New Roman" w:cs="Times New Roman"/>
          <w:b/>
          <w:bCs/>
          <w:lang w:val="kk-KZ"/>
        </w:rPr>
      </w:pPr>
    </w:p>
    <w:p w:rsidR="008E4E98" w:rsidRDefault="008E4E98" w:rsidP="0054327F">
      <w:pPr>
        <w:autoSpaceDE w:val="0"/>
        <w:autoSpaceDN w:val="0"/>
        <w:adjustRightInd w:val="0"/>
        <w:spacing w:after="0" w:line="240" w:lineRule="auto"/>
        <w:jc w:val="both"/>
        <w:rPr>
          <w:rFonts w:ascii="Times New Roman" w:hAnsi="Times New Roman" w:cs="Times New Roman"/>
          <w:b/>
          <w:bCs/>
          <w:lang w:val="kk-KZ"/>
        </w:rPr>
      </w:pPr>
    </w:p>
    <w:p w:rsidR="00246776" w:rsidRDefault="00246776" w:rsidP="0054327F">
      <w:pPr>
        <w:autoSpaceDE w:val="0"/>
        <w:autoSpaceDN w:val="0"/>
        <w:adjustRightInd w:val="0"/>
        <w:spacing w:after="0" w:line="240" w:lineRule="auto"/>
        <w:jc w:val="both"/>
        <w:rPr>
          <w:rFonts w:ascii="Times New Roman" w:hAnsi="Times New Roman" w:cs="Times New Roman"/>
          <w:b/>
          <w:bCs/>
          <w:lang w:val="kk-KZ"/>
        </w:rPr>
      </w:pPr>
    </w:p>
    <w:p w:rsidR="008E4E98" w:rsidRDefault="008E4E98" w:rsidP="0054327F">
      <w:pPr>
        <w:autoSpaceDE w:val="0"/>
        <w:autoSpaceDN w:val="0"/>
        <w:adjustRightInd w:val="0"/>
        <w:spacing w:after="0" w:line="240" w:lineRule="auto"/>
        <w:jc w:val="both"/>
        <w:rPr>
          <w:rFonts w:ascii="Times New Roman" w:hAnsi="Times New Roman" w:cs="Times New Roman"/>
          <w:b/>
          <w:bCs/>
          <w:lang w:val="kk-KZ"/>
        </w:rPr>
      </w:pPr>
    </w:p>
    <w:p w:rsidR="008E4E98" w:rsidRDefault="008E4E98" w:rsidP="0054327F">
      <w:pPr>
        <w:autoSpaceDE w:val="0"/>
        <w:autoSpaceDN w:val="0"/>
        <w:adjustRightInd w:val="0"/>
        <w:spacing w:after="0" w:line="240" w:lineRule="auto"/>
        <w:jc w:val="both"/>
        <w:rPr>
          <w:rFonts w:ascii="Times New Roman" w:hAnsi="Times New Roman" w:cs="Times New Roman"/>
          <w:b/>
          <w:bCs/>
          <w:lang w:val="kk-KZ"/>
        </w:rPr>
      </w:pPr>
    </w:p>
    <w:p w:rsidR="008E4E98" w:rsidRPr="008E4E98" w:rsidRDefault="008E4E98" w:rsidP="0054327F">
      <w:pPr>
        <w:autoSpaceDE w:val="0"/>
        <w:autoSpaceDN w:val="0"/>
        <w:adjustRightInd w:val="0"/>
        <w:spacing w:after="0" w:line="240" w:lineRule="auto"/>
        <w:jc w:val="both"/>
        <w:rPr>
          <w:rFonts w:ascii="Times New Roman" w:hAnsi="Times New Roman" w:cs="Times New Roman"/>
          <w:b/>
          <w:bCs/>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bCs/>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lastRenderedPageBreak/>
        <w:t xml:space="preserve">1 тақырып. </w:t>
      </w:r>
      <w:r w:rsidRPr="008E4E98">
        <w:rPr>
          <w:rFonts w:ascii="Times New Roman" w:hAnsi="Times New Roman" w:cs="Times New Roman"/>
          <w:lang w:val="kk-KZ"/>
        </w:rPr>
        <w:t>Қазіргі әлеуметтік - мәдени жағдайлардағы білім берудің рөлі мен ерекшеліктері.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lang w:val="kk-KZ"/>
        </w:rPr>
      </w:pPr>
    </w:p>
    <w:p w:rsidR="0054327F" w:rsidRPr="008E4E98" w:rsidRDefault="0054327F" w:rsidP="00DC047E">
      <w:pPr>
        <w:pStyle w:val="af0"/>
        <w:tabs>
          <w:tab w:val="left" w:pos="993"/>
        </w:tabs>
        <w:ind w:firstLine="709"/>
        <w:jc w:val="both"/>
        <w:rPr>
          <w:rFonts w:ascii="Times New Roman" w:hAnsi="Times New Roman"/>
          <w:lang w:val="kk-KZ"/>
        </w:rPr>
      </w:pPr>
      <w:r w:rsidRPr="008E4E98">
        <w:rPr>
          <w:rFonts w:ascii="Times New Roman" w:hAnsi="Times New Roman"/>
          <w:b/>
          <w:i/>
          <w:iCs/>
          <w:lang w:val="kk-KZ"/>
        </w:rPr>
        <w:t>Мақсаты:</w:t>
      </w:r>
      <w:r w:rsidRPr="008E4E98">
        <w:rPr>
          <w:rFonts w:ascii="Times New Roman" w:hAnsi="Times New Roman"/>
          <w:lang w:val="kk-KZ"/>
        </w:rPr>
        <w:t>Қазіргі заман талабына сай</w:t>
      </w:r>
      <w:r w:rsidRPr="008E4E98">
        <w:rPr>
          <w:rFonts w:ascii="Times New Roman" w:hAnsi="Times New Roman"/>
          <w:color w:val="000000"/>
          <w:lang w:val="kk-KZ"/>
        </w:rPr>
        <w:t xml:space="preserve"> XXI ғасыр педагогикасы</w:t>
      </w:r>
      <w:r w:rsidRPr="008E4E98">
        <w:rPr>
          <w:rFonts w:ascii="Times New Roman" w:hAnsi="Times New Roman"/>
          <w:lang w:val="kk-KZ"/>
        </w:rPr>
        <w:t xml:space="preserve"> теориясынан студенттерге жүйелі білім беру.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i/>
          <w:lang w:val="kk-KZ"/>
        </w:rPr>
      </w:pPr>
      <w:r w:rsidRPr="008E4E98">
        <w:rPr>
          <w:rFonts w:ascii="Times New Roman" w:hAnsi="Times New Roman" w:cs="Times New Roman"/>
          <w:b/>
          <w:i/>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кең мағынадагы </w:t>
      </w:r>
      <w:r w:rsidRPr="008E4E98">
        <w:rPr>
          <w:rFonts w:ascii="Times New Roman" w:hAnsi="Times New Roman" w:cs="Times New Roman"/>
          <w:iCs/>
          <w:lang w:val="kk-KZ"/>
        </w:rPr>
        <w:t xml:space="preserve">білім беру </w:t>
      </w:r>
      <w:r w:rsidRPr="008E4E98">
        <w:rPr>
          <w:rFonts w:ascii="Times New Roman" w:hAnsi="Times New Roman" w:cs="Times New Roman"/>
          <w:lang w:val="kk-KZ"/>
        </w:rPr>
        <w:t>- жеке тұлғаның өз өмірлік жолын құзырлы тандау мүмкіншіліктерін кеңейтуге және өзін-өзі дамытуға бағыттау;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білім беру - </w:t>
      </w:r>
      <w:r w:rsidRPr="008E4E98">
        <w:rPr>
          <w:rFonts w:ascii="Times New Roman" w:hAnsi="Times New Roman" w:cs="Times New Roman"/>
          <w:lang w:val="kk-KZ"/>
        </w:rPr>
        <w:t>жеке тұлғаның әлеуметтік жетілуі мен жеке өсуі қамтылатын, оның кабілеттері мен мінез-кұлқын жетілдіру;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білім беру </w:t>
      </w:r>
      <w:r w:rsidRPr="008E4E98">
        <w:rPr>
          <w:rFonts w:ascii="Times New Roman" w:hAnsi="Times New Roman" w:cs="Times New Roman"/>
          <w:lang w:val="kk-KZ"/>
        </w:rPr>
        <w:t>- адам, қоғам, мемлекет мүддесіне, мақсатына бағытталған тәрбие және оқыту.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i/>
          <w:iCs/>
          <w:lang w:val="kk-KZ"/>
        </w:rPr>
        <w:t>Өткізілу түрі:</w:t>
      </w:r>
      <w:r w:rsidRPr="008E4E98">
        <w:rPr>
          <w:rFonts w:ascii="Times New Roman" w:hAnsi="Times New Roman" w:cs="Times New Roman"/>
          <w:iCs/>
          <w:lang w:val="kk-KZ"/>
        </w:rPr>
        <w:t xml:space="preserve"> Шолу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pStyle w:val="af1"/>
        <w:numPr>
          <w:ilvl w:val="0"/>
          <w:numId w:val="14"/>
        </w:numPr>
        <w:tabs>
          <w:tab w:val="left" w:pos="993"/>
        </w:tabs>
        <w:autoSpaceDE w:val="0"/>
        <w:autoSpaceDN w:val="0"/>
        <w:adjustRightInd w:val="0"/>
        <w:spacing w:after="0" w:line="240" w:lineRule="auto"/>
        <w:ind w:left="0" w:firstLine="709"/>
        <w:contextualSpacing/>
        <w:jc w:val="both"/>
        <w:rPr>
          <w:rFonts w:ascii="Times New Roman" w:hAnsi="Times New Roman"/>
          <w:iCs/>
          <w:sz w:val="22"/>
          <w:szCs w:val="22"/>
          <w:lang w:val="kk-KZ"/>
        </w:rPr>
      </w:pPr>
      <w:r w:rsidRPr="008E4E98">
        <w:rPr>
          <w:rFonts w:ascii="Times New Roman" w:hAnsi="Times New Roman"/>
          <w:iCs/>
          <w:sz w:val="22"/>
          <w:szCs w:val="22"/>
          <w:lang w:val="kk-KZ"/>
        </w:rPr>
        <w:t>Замануи мәдениеттегі білім берудің орны мен рөлі.</w:t>
      </w:r>
    </w:p>
    <w:p w:rsidR="0054327F" w:rsidRPr="008E4E98" w:rsidRDefault="0054327F" w:rsidP="00DC047E">
      <w:pPr>
        <w:pStyle w:val="af1"/>
        <w:numPr>
          <w:ilvl w:val="0"/>
          <w:numId w:val="14"/>
        </w:numPr>
        <w:tabs>
          <w:tab w:val="left" w:pos="993"/>
        </w:tabs>
        <w:autoSpaceDE w:val="0"/>
        <w:autoSpaceDN w:val="0"/>
        <w:adjustRightInd w:val="0"/>
        <w:spacing w:after="0" w:line="240" w:lineRule="auto"/>
        <w:ind w:left="0" w:firstLine="709"/>
        <w:contextualSpacing/>
        <w:jc w:val="both"/>
        <w:rPr>
          <w:rFonts w:ascii="Times New Roman" w:hAnsi="Times New Roman"/>
          <w:iCs/>
          <w:sz w:val="22"/>
          <w:szCs w:val="22"/>
          <w:lang w:val="kk-KZ"/>
        </w:rPr>
      </w:pPr>
      <w:r w:rsidRPr="008E4E98">
        <w:rPr>
          <w:rFonts w:ascii="Times New Roman" w:hAnsi="Times New Roman"/>
          <w:iCs/>
          <w:sz w:val="22"/>
          <w:szCs w:val="22"/>
          <w:lang w:val="kk-KZ"/>
        </w:rPr>
        <w:t>«Білім беру» ұғымының мағынасы.</w:t>
      </w:r>
    </w:p>
    <w:p w:rsidR="0054327F" w:rsidRPr="008E4E98" w:rsidRDefault="0054327F" w:rsidP="00DC047E">
      <w:pPr>
        <w:pStyle w:val="af1"/>
        <w:numPr>
          <w:ilvl w:val="0"/>
          <w:numId w:val="14"/>
        </w:numPr>
        <w:tabs>
          <w:tab w:val="left" w:pos="993"/>
        </w:tabs>
        <w:autoSpaceDE w:val="0"/>
        <w:autoSpaceDN w:val="0"/>
        <w:adjustRightInd w:val="0"/>
        <w:spacing w:after="0" w:line="240" w:lineRule="auto"/>
        <w:ind w:left="0" w:firstLine="709"/>
        <w:contextualSpacing/>
        <w:jc w:val="both"/>
        <w:rPr>
          <w:rFonts w:ascii="Times New Roman" w:hAnsi="Times New Roman"/>
          <w:iCs/>
          <w:sz w:val="22"/>
          <w:szCs w:val="22"/>
          <w:lang w:val="kk-KZ"/>
        </w:rPr>
      </w:pPr>
      <w:r w:rsidRPr="008E4E98">
        <w:rPr>
          <w:rFonts w:ascii="Times New Roman" w:hAnsi="Times New Roman"/>
          <w:iCs/>
          <w:sz w:val="22"/>
          <w:szCs w:val="22"/>
          <w:lang w:val="kk-KZ"/>
        </w:rPr>
        <w:t>Қазіргі білім беру парадигмасының нәтижеге және жеке тұлғаға бағдарлануы.</w:t>
      </w:r>
    </w:p>
    <w:p w:rsidR="0054327F" w:rsidRPr="008E4E98" w:rsidRDefault="0054327F" w:rsidP="00DC047E">
      <w:pPr>
        <w:pStyle w:val="af1"/>
        <w:numPr>
          <w:ilvl w:val="0"/>
          <w:numId w:val="14"/>
        </w:numPr>
        <w:tabs>
          <w:tab w:val="left" w:pos="993"/>
        </w:tabs>
        <w:autoSpaceDE w:val="0"/>
        <w:autoSpaceDN w:val="0"/>
        <w:adjustRightInd w:val="0"/>
        <w:spacing w:after="0" w:line="240" w:lineRule="auto"/>
        <w:ind w:left="0" w:firstLine="709"/>
        <w:contextualSpacing/>
        <w:jc w:val="both"/>
        <w:rPr>
          <w:rFonts w:ascii="Times New Roman" w:hAnsi="Times New Roman"/>
          <w:iCs/>
          <w:sz w:val="22"/>
          <w:szCs w:val="22"/>
          <w:lang w:val="kk-KZ"/>
        </w:rPr>
      </w:pPr>
      <w:r w:rsidRPr="008E4E98">
        <w:rPr>
          <w:rFonts w:ascii="Times New Roman" w:hAnsi="Times New Roman"/>
          <w:iCs/>
          <w:sz w:val="22"/>
          <w:szCs w:val="22"/>
          <w:lang w:val="kk-KZ"/>
        </w:rPr>
        <w:t>Білім беру саласындағы өзгерістерге әсер ететін факторлар.</w:t>
      </w:r>
    </w:p>
    <w:p w:rsidR="0054327F" w:rsidRPr="008E4E98" w:rsidRDefault="0054327F" w:rsidP="00DC047E">
      <w:pPr>
        <w:pStyle w:val="af1"/>
        <w:numPr>
          <w:ilvl w:val="0"/>
          <w:numId w:val="14"/>
        </w:numPr>
        <w:tabs>
          <w:tab w:val="left" w:pos="993"/>
        </w:tabs>
        <w:autoSpaceDE w:val="0"/>
        <w:autoSpaceDN w:val="0"/>
        <w:adjustRightInd w:val="0"/>
        <w:spacing w:after="0" w:line="240" w:lineRule="auto"/>
        <w:ind w:left="0" w:firstLine="709"/>
        <w:contextualSpacing/>
        <w:jc w:val="both"/>
        <w:rPr>
          <w:rFonts w:ascii="Times New Roman" w:hAnsi="Times New Roman"/>
          <w:iCs/>
          <w:sz w:val="22"/>
          <w:szCs w:val="22"/>
          <w:lang w:val="kk-KZ"/>
        </w:rPr>
      </w:pPr>
      <w:r w:rsidRPr="008E4E98">
        <w:rPr>
          <w:rFonts w:ascii="Times New Roman" w:hAnsi="Times New Roman"/>
          <w:iCs/>
          <w:sz w:val="22"/>
          <w:szCs w:val="22"/>
          <w:lang w:val="kk-KZ"/>
        </w:rPr>
        <w:t>Қазақстан Республикасының білім беру жүйесінің заңнамалық негіздері мен мемлекеттік білім беру саясаты.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b/>
          <w:iCs/>
          <w:lang w:val="kk-KZ"/>
        </w:rPr>
        <w:t>1. Замануи мәдениеттегі білім берудің орны мен рөлі.</w:t>
      </w:r>
      <w:r w:rsidRPr="008E4E98">
        <w:rPr>
          <w:rFonts w:ascii="Times New Roman" w:hAnsi="Times New Roman" w:cs="Times New Roman"/>
          <w:lang w:val="kk-KZ"/>
        </w:rPr>
        <w:t xml:space="preserve">Жаһандану үрдістерінің ықпалымен XXI ғасырға адамзат үлкен ғылыми-техникалық жетістіктерімен жетіп отырғаны баршамызға мәлім. Жоғарғы дамыған электрондық техника, ақпараттық және өндірістік технологиялар, медицина мен генетикалық инженериядағы ашылып жатқан жаңалықтар, физика, кибернетика т.б. салалардағы ғылыми жетістіктер адамзат қоғамының өркендеуіне, ілгері дамуына, адамдардың қол еңбектерін жеңілдетуге көп септігін тигізуде. Дегенмен, әлемдік деңгейде ғылым мен техниканың қарқынды дамуымен катар, адамдардың арасында рухани жұтаңданудың көріністері, әлеуметтік қауіпті құбылыстар (ланкестілік, техногендік, социогендік қатерлер, т.б.) алаңдатушылық тудыра бастады. </w:t>
      </w:r>
      <w:r w:rsidRPr="008E4E98">
        <w:rPr>
          <w:rFonts w:ascii="Times New Roman" w:hAnsi="Times New Roman" w:cs="Times New Roman"/>
          <w:iCs/>
          <w:lang w:val="kk-KZ"/>
        </w:rPr>
        <w:t>Неліктен қоғам өркендеген сайын мұндай жағымсызәлеуметтік құбылыстар азая түспейді? Осындай қарама-қайшылықтардың себептері неде?</w:t>
      </w:r>
      <w:r w:rsidRPr="008E4E98">
        <w:rPr>
          <w:rFonts w:ascii="Times New Roman" w:hAnsi="Times New Roman" w:cs="Times New Roman"/>
          <w:lang w:val="kk-KZ"/>
        </w:rPr>
        <w:t xml:space="preserve"> Бұл парадокстың басты себептері - адамдардың құндылықтық бағдарларының өзгеруі, рухани-адамгершілік қағидаларының әлсірей бастауы, соның салдарынан азаматтық сана-сезім мен әлеуметтік жауапкершіліктің жеткіліксіз деңгейде дамуы. Сондықтан XXI ғасырда өндірістік, әлеуметтік қатынастардың күрделенуіне қатысты адами ресурс сапасын жақсарту мәселесі өзектеніп, </w:t>
      </w:r>
      <w:r w:rsidRPr="008E4E98">
        <w:rPr>
          <w:rFonts w:ascii="Times New Roman" w:hAnsi="Times New Roman" w:cs="Times New Roman"/>
          <w:iCs/>
          <w:lang w:val="kk-KZ"/>
        </w:rPr>
        <w:t xml:space="preserve">білім беру </w:t>
      </w:r>
      <w:r w:rsidRPr="008E4E98">
        <w:rPr>
          <w:rFonts w:ascii="Times New Roman" w:hAnsi="Times New Roman" w:cs="Times New Roman"/>
          <w:lang w:val="kk-KZ"/>
        </w:rPr>
        <w:t>ұғымына деген көзқарас әлемдік деңгейде өзгере бастады, себебі: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білім беру - мемлекеттің өркендеуінің маңызды қозғаушы күші;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білім беру - мемлекет бәсекелестігін сақтаудағы басымдықтардың бірі;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білім беру - мемлекеттің адами капиталын қалыптастырудың іргетасы;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білім беру - әр тұлға үшін де, қоғам үшін де баға жетпес құндылық;</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білім беру - адамның тұлғалық және кәсіби дамуының басты факторы.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b/>
          <w:iCs/>
          <w:lang w:val="kk-KZ"/>
        </w:rPr>
        <w:tab/>
        <w:t>2. «Білім беру» ұғымының мағынасы</w:t>
      </w:r>
      <w:r w:rsidRPr="008E4E98">
        <w:rPr>
          <w:rFonts w:ascii="Times New Roman" w:hAnsi="Times New Roman" w:cs="Times New Roman"/>
          <w:iCs/>
          <w:lang w:val="kk-KZ"/>
        </w:rPr>
        <w:t xml:space="preserve">. </w:t>
      </w:r>
      <w:r w:rsidRPr="008E4E98">
        <w:rPr>
          <w:rFonts w:ascii="Times New Roman" w:hAnsi="Times New Roman" w:cs="Times New Roman"/>
          <w:lang w:val="kk-KZ"/>
        </w:rPr>
        <w:t xml:space="preserve">Білім беру ұғымының ауқымы кеңейген сайын, оның мазмұны да жан-жақты зерттеле бастады. Осыған байланысты білім беру саласындағы көптеген мәселелерді философиялық тұрғыдан түсіндіру көзқарастары ерекше жүйе ретінде қалыптасқан. Шығыстың атақты философы, ғұлама ғалымы Әбу Насыр әл-Фараби жалпы педагогика ғылымының өзін </w:t>
      </w:r>
      <w:r w:rsidRPr="008E4E98">
        <w:rPr>
          <w:rFonts w:ascii="Times New Roman" w:hAnsi="Times New Roman" w:cs="Times New Roman"/>
          <w:iCs/>
          <w:lang w:val="kk-KZ"/>
        </w:rPr>
        <w:t>тәжірибелік философия</w:t>
      </w:r>
      <w:r w:rsidRPr="008E4E98">
        <w:rPr>
          <w:rFonts w:ascii="Times New Roman" w:hAnsi="Times New Roman" w:cs="Times New Roman"/>
          <w:lang w:val="kk-KZ"/>
        </w:rPr>
        <w:t xml:space="preserve"> немесе </w:t>
      </w:r>
      <w:r w:rsidRPr="008E4E98">
        <w:rPr>
          <w:rFonts w:ascii="Times New Roman" w:hAnsi="Times New Roman" w:cs="Times New Roman"/>
          <w:iCs/>
          <w:lang w:val="kk-KZ"/>
        </w:rPr>
        <w:t xml:space="preserve">қолданбалы философия </w:t>
      </w:r>
      <w:r w:rsidRPr="008E4E98">
        <w:rPr>
          <w:rFonts w:ascii="Times New Roman" w:hAnsi="Times New Roman" w:cs="Times New Roman"/>
          <w:lang w:val="kk-KZ"/>
        </w:rPr>
        <w:t>ретінде қарастырған. Білім беру философиясын жан-жақты зерттеген ғалымдар В.В.Краевский, Б.Л.Вульфсон, В.В.Кумарин, Б.С. Гершунский т.б. болған.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Білім беру жүйе ретінде. </w:t>
      </w:r>
      <w:r w:rsidRPr="008E4E98">
        <w:rPr>
          <w:rFonts w:ascii="Times New Roman" w:hAnsi="Times New Roman" w:cs="Times New Roman"/>
          <w:lang w:val="kk-KZ"/>
        </w:rPr>
        <w:t xml:space="preserve">Қазақстан Республикасының «Білім туралы» заңында </w:t>
      </w:r>
      <w:r w:rsidRPr="008E4E98">
        <w:rPr>
          <w:rFonts w:ascii="Times New Roman" w:hAnsi="Times New Roman" w:cs="Times New Roman"/>
          <w:iCs/>
          <w:lang w:val="kk-KZ"/>
        </w:rPr>
        <w:t xml:space="preserve">білім беру жүйесі </w:t>
      </w:r>
      <w:r w:rsidRPr="008E4E98">
        <w:rPr>
          <w:rFonts w:ascii="Times New Roman" w:hAnsi="Times New Roman" w:cs="Times New Roman"/>
          <w:lang w:val="kk-KZ"/>
        </w:rPr>
        <w:t>ретінде өзара бірлесе іс-әрекет ететін: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1) білім берудін деңгейлерінің сабақтастығын қамтамасыз ететін мемлекеттік жалпыға міндетті стандарттар мен оқу бағдарламаларының жиынтығы;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2) білім беру бағдарламаларын типтеріне, түрлеріне, меншіктік формаларына қарамастан іске асыратын білім беру ұйымдарының жиынтығы;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3) білім беру саласының мониторингін жүргізетін ғылыми ұйымдар мен оқу-әдістемелік қамтамасыздандыратын білім беруді басқару органдарының және оған сәйкес инфраструктураларынын жиынтығы қарастырылады.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ab/>
        <w:t>Сонымен, біріншіден, білім беру жүйесі тарихи қалыптасқан бірі-бірімен сабақтасқан және біртіндеп бірі-біріне ауысатын білім беру парадигмаларынан туындайды. Екіншіден, білім беру жүйесінің нәтижелері болашақта көрініс береді, себебі білім беру мекемелерінің түлектері өздері білім алған жағдайлардан өзгеше, жаңа жағдайда өмір сүріп іс-әректпен шұғылданады.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iCs/>
          <w:lang w:val="kk-KZ"/>
        </w:rPr>
        <w:tab/>
        <w:t>3. Қазіргі білім беру парадигмасының нәтижеге және жеке тұлғаға бағдарлануы</w:t>
      </w:r>
      <w:r w:rsidRPr="008E4E98">
        <w:rPr>
          <w:rFonts w:ascii="Times New Roman" w:hAnsi="Times New Roman" w:cs="Times New Roman"/>
          <w:iCs/>
          <w:lang w:val="kk-KZ"/>
        </w:rPr>
        <w:t xml:space="preserve">.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r>
      <w:r w:rsidRPr="008E4E98">
        <w:rPr>
          <w:rFonts w:ascii="Times New Roman" w:hAnsi="Times New Roman" w:cs="Times New Roman"/>
          <w:lang w:val="kk-KZ"/>
        </w:rPr>
        <w:t xml:space="preserve">Білім беру саласының әрбір даму кезеңдеріне тәнзаманауи үлгі, моделі ретінде кабылданатын өзіндік теориялык, әдіснамалық ерекшеліктері болады. Бұл жалпы педагогикалық қауымдастықтыңқабылдаған даму бағыттарының жиынтығы ғылыми тілде </w:t>
      </w:r>
      <w:r w:rsidRPr="008E4E98">
        <w:rPr>
          <w:rFonts w:ascii="Times New Roman" w:hAnsi="Times New Roman" w:cs="Times New Roman"/>
          <w:iCs/>
          <w:lang w:val="kk-KZ"/>
        </w:rPr>
        <w:t xml:space="preserve">парадигма </w:t>
      </w:r>
      <w:r w:rsidRPr="008E4E98">
        <w:rPr>
          <w:rFonts w:ascii="Times New Roman" w:hAnsi="Times New Roman" w:cs="Times New Roman"/>
          <w:lang w:val="kk-KZ"/>
        </w:rPr>
        <w:t>депаталады. Парадигма ұғымын ең бірінші болып ғылыми пәндердің дамуының түрлі кезеңдерін зерттеген американдық тарихшы Т.Кун болған. Оның</w:t>
      </w:r>
      <w:r w:rsidRPr="008E4E98">
        <w:rPr>
          <w:rFonts w:ascii="Times New Roman" w:hAnsi="Times New Roman" w:cs="Times New Roman"/>
          <w:iCs/>
          <w:lang w:val="kk-KZ"/>
        </w:rPr>
        <w:t xml:space="preserve"> п</w:t>
      </w:r>
      <w:r w:rsidRPr="008E4E98">
        <w:rPr>
          <w:rFonts w:ascii="Times New Roman" w:hAnsi="Times New Roman" w:cs="Times New Roman"/>
          <w:lang w:val="kk-KZ"/>
        </w:rPr>
        <w:t>айымдауынша әр ғылымның дамуында мынандай кезеңдер бар: парадигманың орнығуына дейінгі кезең, парадигманың қалылтасуы, орнығуы; ғылым саласындағы дағдарыс, парадигмалардың ауысуы.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Заман өзгеруіне байланысты парадигмалардың ауысып отыруы заңды кұбылыс. Оны философиялық заңдар да дәлелдейді. Ал педагогикалық парадигма дегеніміз нақты педагогикалық міндетгерді шешудегі үлгі, стандарт, өлшемдер, моделі релтінде ұстанатын, қалыптасып қалған негізгі ғылыми жетістіктер, әдістер, теориялар, көзқарастар жүйесі. Жаңа парадигмалар келешектегі ғылыми зерттеулердің бағыттарын анықтайды, оларға негіз болады. Мысалы: қазіргі отандык педагогикада мынандай парадигмалардың ауысуы байқалады: </w:t>
      </w:r>
      <w:r w:rsidRPr="008E4E98">
        <w:rPr>
          <w:rFonts w:ascii="Times New Roman" w:hAnsi="Times New Roman" w:cs="Times New Roman"/>
          <w:iCs/>
          <w:lang w:val="kk-KZ"/>
        </w:rPr>
        <w:t xml:space="preserve">«білімді адам» </w:t>
      </w:r>
      <w:r w:rsidRPr="008E4E98">
        <w:rPr>
          <w:rFonts w:ascii="Times New Roman" w:hAnsi="Times New Roman" w:cs="Times New Roman"/>
          <w:lang w:val="kk-KZ"/>
        </w:rPr>
        <w:t xml:space="preserve">парадигмасының орнына </w:t>
      </w:r>
      <w:r w:rsidRPr="008E4E98">
        <w:rPr>
          <w:rFonts w:ascii="Times New Roman" w:hAnsi="Times New Roman" w:cs="Times New Roman"/>
          <w:iCs/>
          <w:lang w:val="kk-KZ"/>
        </w:rPr>
        <w:t xml:space="preserve">«өмірге бейімделген, белсенді, шығармашылық тұрғыдан ойлай алатын, және өзін-өзі адамгершілік, ақыл-ой жағынан дамытуға қабілетті адам» </w:t>
      </w:r>
      <w:r w:rsidRPr="008E4E98">
        <w:rPr>
          <w:rFonts w:ascii="Times New Roman" w:hAnsi="Times New Roman" w:cs="Times New Roman"/>
          <w:lang w:val="kk-KZ"/>
        </w:rPr>
        <w:t>парадигмасының ауысуы айқын көрінеді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iCs/>
          <w:lang w:val="kk-KZ"/>
        </w:rPr>
        <w:tab/>
      </w:r>
      <w:r w:rsidRPr="008E4E98">
        <w:rPr>
          <w:rFonts w:ascii="Times New Roman" w:hAnsi="Times New Roman" w:cs="Times New Roman"/>
          <w:iCs/>
          <w:lang w:val="kk-KZ"/>
        </w:rPr>
        <w:t xml:space="preserve">4. Білім беру саласындағы өзгерістерге әсер ететін факторлар. </w:t>
      </w:r>
      <w:r w:rsidRPr="008E4E98">
        <w:rPr>
          <w:rFonts w:ascii="Times New Roman" w:hAnsi="Times New Roman" w:cs="Times New Roman"/>
          <w:lang w:val="kk-KZ"/>
        </w:rPr>
        <w:t xml:space="preserve">Білім беру феномені XXI ғасырдағы стратегиялық басымдықтардың біріне айналу себебі оның әлеуметтік мәнінің өзектенуіменайқындалып, білім беру жүйесінде үздіксіз реформалар енгізілу үстінде. Енді осы өзгерістерді туындататын негізгі </w:t>
      </w:r>
      <w:r w:rsidRPr="008E4E98">
        <w:rPr>
          <w:rFonts w:ascii="Times New Roman" w:hAnsi="Times New Roman" w:cs="Times New Roman"/>
          <w:iCs/>
          <w:lang w:val="kk-KZ"/>
        </w:rPr>
        <w:t xml:space="preserve">факторларды </w:t>
      </w:r>
      <w:r w:rsidRPr="008E4E98">
        <w:rPr>
          <w:rFonts w:ascii="Times New Roman" w:hAnsi="Times New Roman" w:cs="Times New Roman"/>
          <w:lang w:val="kk-KZ"/>
        </w:rPr>
        <w:t>қарастырып өтейік.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1) Жаһандану урдісі.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2) Қазіргі заманда </w:t>
      </w:r>
      <w:r w:rsidRPr="008E4E98">
        <w:rPr>
          <w:rFonts w:ascii="Times New Roman" w:hAnsi="Times New Roman" w:cs="Times New Roman"/>
          <w:iCs/>
          <w:lang w:val="kk-KZ"/>
        </w:rPr>
        <w:t xml:space="preserve">ақпараттық технологиялардың </w:t>
      </w:r>
      <w:r w:rsidRPr="008E4E98">
        <w:rPr>
          <w:rFonts w:ascii="Times New Roman" w:hAnsi="Times New Roman" w:cs="Times New Roman"/>
          <w:lang w:val="kk-KZ"/>
        </w:rPr>
        <w:t xml:space="preserve">қарқынды дамуы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 xml:space="preserve">3) Әлемдік өркениеттің дамуында </w:t>
      </w:r>
      <w:r w:rsidRPr="008E4E98">
        <w:rPr>
          <w:rFonts w:ascii="Times New Roman" w:hAnsi="Times New Roman" w:cs="Times New Roman"/>
          <w:iCs/>
          <w:lang w:val="kk-KZ"/>
        </w:rPr>
        <w:t xml:space="preserve">гуманистік қағидалардың </w:t>
      </w:r>
      <w:r w:rsidRPr="008E4E98">
        <w:rPr>
          <w:rFonts w:ascii="Times New Roman" w:hAnsi="Times New Roman" w:cs="Times New Roman"/>
          <w:lang w:val="kk-KZ"/>
        </w:rPr>
        <w:t xml:space="preserve">өзектенуі.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4) </w:t>
      </w:r>
      <w:r w:rsidRPr="008E4E98">
        <w:rPr>
          <w:rFonts w:ascii="Times New Roman" w:hAnsi="Times New Roman" w:cs="Times New Roman"/>
          <w:iCs/>
          <w:lang w:val="kk-KZ"/>
        </w:rPr>
        <w:t xml:space="preserve">Интеллектуалды әлеуметті дамыту маңызы.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 xml:space="preserve">Осындай ауқымды факторлардың ықпалынан </w:t>
      </w:r>
      <w:r w:rsidRPr="008E4E98">
        <w:rPr>
          <w:rFonts w:ascii="Times New Roman" w:hAnsi="Times New Roman" w:cs="Times New Roman"/>
          <w:iCs/>
          <w:lang w:val="kk-KZ"/>
        </w:rPr>
        <w:t xml:space="preserve">дуниежузлік білім беру жүйесінің негізгі даму бағыттары </w:t>
      </w:r>
      <w:r w:rsidRPr="008E4E98">
        <w:rPr>
          <w:rFonts w:ascii="Times New Roman" w:hAnsi="Times New Roman" w:cs="Times New Roman"/>
          <w:lang w:val="kk-KZ"/>
        </w:rPr>
        <w:t>айқындала түсті: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Білім беру - XXI ғасырдағы стратегиялық басымдылық.</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2) Білім беру үрдісінің жалпы әлемдік стандарттарға сәйкестендірілуі.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3) </w:t>
      </w:r>
      <w:r w:rsidRPr="008E4E98">
        <w:rPr>
          <w:rFonts w:ascii="Times New Roman" w:hAnsi="Times New Roman" w:cs="Times New Roman"/>
          <w:lang w:val="kk-KZ"/>
        </w:rPr>
        <w:t xml:space="preserve">Жаһандану әсерінен отандық білім беру жүйелерінің </w:t>
      </w:r>
      <w:r w:rsidRPr="008E4E98">
        <w:rPr>
          <w:rFonts w:ascii="Times New Roman" w:hAnsi="Times New Roman" w:cs="Times New Roman"/>
          <w:iCs/>
          <w:lang w:val="kk-KZ"/>
        </w:rPr>
        <w:t xml:space="preserve">әлемдік білім беру кеңістігіне кіріктірілуі.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4) Үздіксіз білім беру үдерісі.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5) Білім берудегі гуманизациялау үдерісі.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6) Білім берудегі дарындылықты дамыту идеялары.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7) Көп мәдени тұлғаны тәрбиелеу.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8) Білім беру мазмұнын жаңарту.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9) Инклюзивті білім.</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iCs/>
          <w:lang w:val="kk-KZ"/>
        </w:rPr>
        <w:tab/>
      </w:r>
      <w:r w:rsidRPr="008E4E98">
        <w:rPr>
          <w:rFonts w:ascii="Times New Roman" w:hAnsi="Times New Roman" w:cs="Times New Roman"/>
          <w:iCs/>
          <w:lang w:val="kk-KZ"/>
        </w:rPr>
        <w:t>5. Қазақстан Реслубликасының білім беру жүйесінің заңнамалық негіздері мен мемлекеттік білім беру саясаты.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Қазақстанның білім беру жүйесі мен педагогикалық ғылымы XX және XXI ғасырлар тоғысында әлемдік білім кеңістігінде болыл жаткан тиімді жаңалықтарды қабылдай отырып қарқынды түрде дами түсті. Адамзаттың өмір сүру тәсілдеріндегі, ойлау жүйесіндегі, идеяларындағы өзгерістер қашан да болсын білімнің қоғамдағы орны мен рөліне тікелей ықпал жасайтыны белгілі. ЮНЕСКО XXI ғасырдағы білім саласы бойынша дүниежүзілік деңгейдегі білім кұндылығының негізін кұрайтын мәселелерге ерекше көңіл бөлуде. Олар - ынтымақтастықта өмір сүруге, білімді меңгеруге, еңбек етуге үйрену болып табылады.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Еліміздегі білім беру жүйесін жандандыруға байланысты “Білім туралы” Заң, Мемлекеттік “Білім” бағдарламасы, Білім берудің Стратегиялық бағдарламасы т.б. қабылданды.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Қазақстан Республикасының мемлекетгік жалпы орта білім стандарттары, Қазақстан Республикасы жалпы білім беретін мектептердің мемлекеттік базистік оқу жоспары қабылданды. Білім беру стандарттары оқу пәндері бойынша білім мазмұнының кұрылымы мен құрамының нормаларын және оларға қойылатын талаптарды рәсімдейді, сондай-ақ білім мазмұнының мемлекеттік минимумы мен оқушылардың дайындық деңгейіне койылатын та-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 xml:space="preserve">лаптарды белгілейді.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Мемлекеттік білім стандарты бір-біріне сабақтас үш құрамдас бөліктен тұрады: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1) тұжырымдамалық, 2) нормативтік, 3) әдістемелік бөліктер. Бірінші бөлікке бұған дейін дайындалған мектептің дамуы мен ондағы білім мазмұны жөніндегі екі тұжырымдама ендірілген. Екінші бөлікке, нормативтік қызмет атқаратын жаңа кұжат базистік оқу пәндері, үшінші бөлікті оқу-әдістемелік кешен құрайтындығы нақтыланған.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Өзін-өзі бақылауға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Қазіргі кездегі білім берудін 4 аспектісі өзара қалай байланыскан?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Білім беру құндылығы қандай компоненттер арқылы сипатталады?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Қазіргі педагогикалық парадигманың негізгі ерекшеліктері неде?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Білім берудің өзгеруіне әсер ететін кандай негізгі факторлар бар?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 Кәсіби-педагогикалық құзіреттіліктің мәні неде?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i/>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i/>
          <w:lang w:val="kk-KZ"/>
        </w:rPr>
      </w:pPr>
      <w:r w:rsidRPr="008E4E98">
        <w:rPr>
          <w:rFonts w:ascii="Times New Roman" w:hAnsi="Times New Roman" w:cs="Times New Roman"/>
          <w:b/>
          <w:i/>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 xml:space="preserve">2. Беркімбаева Ш.К., Құнантаева К.К., Қалиев С.Қ. т.б. Педагогика тарихы. -Алматы: ҚазМемҚызПУ. </w:t>
      </w:r>
      <w:r w:rsidRPr="008E4E98">
        <w:rPr>
          <w:rFonts w:ascii="Times New Roman" w:hAnsi="Times New Roman" w:cs="Times New Roman"/>
        </w:rPr>
        <w:t>2009. - 370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.Иманбаева С.Т. Патрио</w:t>
      </w:r>
      <w:r w:rsidRPr="008E4E98">
        <w:rPr>
          <w:rFonts w:ascii="Times New Roman" w:hAnsi="Times New Roman" w:cs="Times New Roman"/>
          <w:lang w:val="kk-KZ"/>
        </w:rPr>
        <w:t>т</w:t>
      </w:r>
      <w:r w:rsidRPr="008E4E98">
        <w:rPr>
          <w:rFonts w:ascii="Times New Roman" w:hAnsi="Times New Roman" w:cs="Times New Roman"/>
        </w:rPr>
        <w:t>гық тәрбие берудің теориясы менпрактикасы. Монография. -Алматы: Полиграф - Сервис. 2007. 305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 Иманбаева С.Т., Майгаранова Ш. Тәрбие жұмысынынтеориясы мен әдістемесі. Оқу құралы. Абай атындағы ҚазҰПУ –ніңРОӘК ұсынған. -Алматы: «Онон». -2017. - 336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Кашлев, С.С., Технология интера</w:t>
      </w:r>
      <w:r w:rsidRPr="008E4E98">
        <w:rPr>
          <w:rFonts w:ascii="Times New Roman" w:hAnsi="Times New Roman" w:cs="Times New Roman"/>
          <w:lang w:val="kk-KZ"/>
        </w:rPr>
        <w:t>к</w:t>
      </w:r>
      <w:r w:rsidRPr="008E4E98">
        <w:rPr>
          <w:rFonts w:ascii="Times New Roman" w:hAnsi="Times New Roman" w:cs="Times New Roman"/>
        </w:rPr>
        <w:t>тивного обучения. - Мн.,2005.</w:t>
      </w:r>
    </w:p>
    <w:p w:rsidR="0054327F" w:rsidRPr="008E4E98" w:rsidRDefault="0054327F" w:rsidP="00DC047E">
      <w:pPr>
        <w:tabs>
          <w:tab w:val="left" w:pos="993"/>
        </w:tabs>
        <w:autoSpaceDE w:val="0"/>
        <w:autoSpaceDN w:val="0"/>
        <w:adjustRightInd w:val="0"/>
        <w:spacing w:after="0" w:line="240" w:lineRule="auto"/>
        <w:jc w:val="both"/>
        <w:rPr>
          <w:rFonts w:ascii="Times New Roman" w:hAnsi="Times New Roman" w:cs="Times New Roman"/>
          <w:b/>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 xml:space="preserve">2 тақырып. </w:t>
      </w:r>
      <w:r w:rsidRPr="008E4E98">
        <w:rPr>
          <w:rFonts w:ascii="Times New Roman" w:hAnsi="Times New Roman" w:cs="Times New Roman"/>
          <w:lang w:val="kk-KZ"/>
        </w:rPr>
        <w:t>Педагогикалық кәсіп пен іс-әрекеттің жалпы сипаттамасы.</w:t>
      </w:r>
    </w:p>
    <w:p w:rsidR="0054327F" w:rsidRPr="008E4E98" w:rsidRDefault="0054327F" w:rsidP="00DC047E">
      <w:pPr>
        <w:pStyle w:val="af0"/>
        <w:tabs>
          <w:tab w:val="left" w:pos="993"/>
        </w:tabs>
        <w:ind w:firstLine="709"/>
        <w:jc w:val="both"/>
        <w:rPr>
          <w:rFonts w:ascii="Times New Roman" w:hAnsi="Times New Roman"/>
          <w:iCs/>
          <w:lang w:val="kk-KZ"/>
        </w:rPr>
      </w:pPr>
      <w:r w:rsidRPr="008E4E98">
        <w:rPr>
          <w:rFonts w:ascii="Times New Roman" w:hAnsi="Times New Roman"/>
          <w:b/>
          <w:i/>
          <w:iCs/>
          <w:lang w:val="kk-KZ"/>
        </w:rPr>
        <w:t>Мақсаты:</w:t>
      </w:r>
      <w:r w:rsidRPr="008E4E98">
        <w:rPr>
          <w:rFonts w:ascii="Times New Roman" w:hAnsi="Times New Roman"/>
          <w:lang w:val="kk-KZ"/>
        </w:rPr>
        <w:t>Педагогикалық кәсіп пен іс-әрекеттің жалпы сипаттамасын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i/>
          <w:iCs/>
          <w:lang w:val="kk-KZ"/>
        </w:rPr>
      </w:pPr>
      <w:r w:rsidRPr="008E4E98">
        <w:rPr>
          <w:rFonts w:ascii="Times New Roman" w:hAnsi="Times New Roman" w:cs="Times New Roman"/>
          <w:b/>
          <w:i/>
          <w:iCs/>
          <w:lang w:val="kk-KZ"/>
        </w:rPr>
        <w:t xml:space="preserve">Міндеттері: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1.Педагогикалық мамандықтың пайда болып қалыптасуы және оның өзгешіліктерін айқындау;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Мұғалім еңбегінің профессиограммасы;</w:t>
      </w:r>
    </w:p>
    <w:p w:rsidR="0054327F" w:rsidRPr="008E4E98" w:rsidRDefault="0054327F" w:rsidP="00DC047E">
      <w:pPr>
        <w:pStyle w:val="af0"/>
        <w:tabs>
          <w:tab w:val="left" w:pos="993"/>
        </w:tabs>
        <w:ind w:firstLine="709"/>
        <w:jc w:val="both"/>
        <w:rPr>
          <w:rFonts w:ascii="Times New Roman" w:hAnsi="Times New Roman"/>
          <w:lang w:val="kk-KZ"/>
        </w:rPr>
      </w:pPr>
      <w:r w:rsidRPr="008E4E98">
        <w:rPr>
          <w:rFonts w:ascii="Times New Roman" w:hAnsi="Times New Roman"/>
          <w:iCs/>
          <w:lang w:val="kk-KZ"/>
        </w:rPr>
        <w:t>3. Мамандық бойынша әдістемелік даярлық мазмұнын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iCs/>
          <w:lang w:val="kk-KZ"/>
        </w:rPr>
        <w:t>Өткізілу түрі:</w:t>
      </w:r>
      <w:r w:rsidRPr="008E4E98">
        <w:rPr>
          <w:rFonts w:ascii="Times New Roman" w:hAnsi="Times New Roman" w:cs="Times New Roman"/>
          <w:iCs/>
          <w:lang w:val="kk-KZ"/>
        </w:rPr>
        <w:t xml:space="preserve"> Шолу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Педагогикалық мамандықтың пайда болып қалыптасуы</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sr-Cyrl-CS"/>
        </w:rPr>
      </w:pPr>
      <w:r w:rsidRPr="008E4E98">
        <w:rPr>
          <w:rFonts w:ascii="Times New Roman" w:hAnsi="Times New Roman" w:cs="Times New Roman"/>
          <w:iCs/>
          <w:lang w:val="kk-KZ"/>
        </w:rPr>
        <w:t>және оның өзгешіліктері.</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sr-Cyrl-CS"/>
        </w:rPr>
      </w:pPr>
      <w:r w:rsidRPr="008E4E98">
        <w:rPr>
          <w:rFonts w:ascii="Times New Roman" w:hAnsi="Times New Roman" w:cs="Times New Roman"/>
          <w:iCs/>
          <w:lang w:val="sr-Cyrl-CS"/>
        </w:rPr>
        <w:t xml:space="preserve">2. </w:t>
      </w:r>
      <w:r w:rsidRPr="008E4E98">
        <w:rPr>
          <w:rFonts w:ascii="Times New Roman" w:hAnsi="Times New Roman" w:cs="Times New Roman"/>
          <w:iCs/>
          <w:lang w:val="kk-KZ"/>
        </w:rPr>
        <w:t>Мұғ</w:t>
      </w:r>
      <w:r w:rsidRPr="008E4E98">
        <w:rPr>
          <w:rFonts w:ascii="Times New Roman" w:hAnsi="Times New Roman" w:cs="Times New Roman"/>
          <w:iCs/>
          <w:lang w:val="sr-Cyrl-CS"/>
        </w:rPr>
        <w:t xml:space="preserve">алім еңбегінің профессиограммасы - </w:t>
      </w:r>
      <w:r w:rsidRPr="008E4E98">
        <w:rPr>
          <w:rFonts w:ascii="Times New Roman" w:hAnsi="Times New Roman" w:cs="Times New Roman"/>
          <w:iCs/>
          <w:lang w:val="kk-KZ"/>
        </w:rPr>
        <w:t>мұғ</w:t>
      </w:r>
      <w:r w:rsidRPr="008E4E98">
        <w:rPr>
          <w:rFonts w:ascii="Times New Roman" w:hAnsi="Times New Roman" w:cs="Times New Roman"/>
          <w:iCs/>
          <w:lang w:val="sr-Cyrl-CS"/>
        </w:rPr>
        <w:t xml:space="preserve">алім </w:t>
      </w:r>
      <w:r w:rsidRPr="008E4E98">
        <w:rPr>
          <w:rFonts w:ascii="Times New Roman" w:hAnsi="Times New Roman" w:cs="Times New Roman"/>
          <w:iCs/>
          <w:lang w:val="kk-KZ"/>
        </w:rPr>
        <w:t>тұ</w:t>
      </w:r>
      <w:r w:rsidRPr="008E4E98">
        <w:rPr>
          <w:rFonts w:ascii="Times New Roman" w:hAnsi="Times New Roman" w:cs="Times New Roman"/>
          <w:iCs/>
          <w:lang w:val="sr-Cyrl-CS"/>
        </w:rPr>
        <w:t>л</w:t>
      </w:r>
      <w:r w:rsidRPr="008E4E98">
        <w:rPr>
          <w:rFonts w:ascii="Times New Roman" w:hAnsi="Times New Roman" w:cs="Times New Roman"/>
          <w:iCs/>
          <w:lang w:val="kk-KZ"/>
        </w:rPr>
        <w:t>ға</w:t>
      </w:r>
      <w:r w:rsidRPr="008E4E98">
        <w:rPr>
          <w:rFonts w:ascii="Times New Roman" w:hAnsi="Times New Roman" w:cs="Times New Roman"/>
          <w:iCs/>
          <w:lang w:val="sr-Cyrl-CS"/>
        </w:rPr>
        <w:t>сының моделі ретінде.</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sr-Cyrl-CS"/>
        </w:rPr>
      </w:pPr>
      <w:r w:rsidRPr="008E4E98">
        <w:rPr>
          <w:rFonts w:ascii="Times New Roman" w:hAnsi="Times New Roman" w:cs="Times New Roman"/>
          <w:iCs/>
          <w:lang w:val="sr-Cyrl-CS"/>
        </w:rPr>
        <w:t>3. Мұ</w:t>
      </w:r>
      <w:r w:rsidRPr="008E4E98">
        <w:rPr>
          <w:rFonts w:ascii="Times New Roman" w:hAnsi="Times New Roman" w:cs="Times New Roman"/>
          <w:iCs/>
          <w:lang w:val="kk-KZ"/>
        </w:rPr>
        <w:t>ғ</w:t>
      </w:r>
      <w:r w:rsidRPr="008E4E98">
        <w:rPr>
          <w:rFonts w:ascii="Times New Roman" w:hAnsi="Times New Roman" w:cs="Times New Roman"/>
          <w:iCs/>
          <w:lang w:val="sr-Cyrl-CS"/>
        </w:rPr>
        <w:t>алімнің кәсіби іс-</w:t>
      </w:r>
      <w:r w:rsidRPr="008E4E98">
        <w:rPr>
          <w:rFonts w:ascii="Times New Roman" w:hAnsi="Times New Roman" w:cs="Times New Roman"/>
          <w:iCs/>
          <w:lang w:val="kk-KZ"/>
        </w:rPr>
        <w:t>ә</w:t>
      </w:r>
      <w:r w:rsidRPr="008E4E98">
        <w:rPr>
          <w:rFonts w:ascii="Times New Roman" w:hAnsi="Times New Roman" w:cs="Times New Roman"/>
          <w:iCs/>
          <w:lang w:val="sr-Cyrl-CS"/>
        </w:rPr>
        <w:t>рекетінің сипаттамасы.</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sr-Cyrl-CS"/>
        </w:rPr>
        <w:t xml:space="preserve">4. </w:t>
      </w:r>
      <w:r w:rsidRPr="008E4E98">
        <w:rPr>
          <w:rFonts w:ascii="Times New Roman" w:hAnsi="Times New Roman" w:cs="Times New Roman"/>
          <w:iCs/>
          <w:lang w:val="kk-KZ"/>
        </w:rPr>
        <w:t>Мұғ</w:t>
      </w:r>
      <w:r w:rsidRPr="008E4E98">
        <w:rPr>
          <w:rFonts w:ascii="Times New Roman" w:hAnsi="Times New Roman" w:cs="Times New Roman"/>
          <w:iCs/>
          <w:lang w:val="sr-Cyrl-CS"/>
        </w:rPr>
        <w:t xml:space="preserve">алімнің </w:t>
      </w:r>
      <w:r w:rsidRPr="008E4E98">
        <w:rPr>
          <w:rFonts w:ascii="Times New Roman" w:hAnsi="Times New Roman" w:cs="Times New Roman"/>
          <w:iCs/>
          <w:lang w:val="kk-KZ"/>
        </w:rPr>
        <w:t>кә</w:t>
      </w:r>
      <w:r w:rsidRPr="008E4E98">
        <w:rPr>
          <w:rFonts w:ascii="Times New Roman" w:hAnsi="Times New Roman" w:cs="Times New Roman"/>
          <w:iCs/>
          <w:lang w:val="sr-Cyrl-CS"/>
        </w:rPr>
        <w:t>сіби маңызды қасиеттері</w:t>
      </w:r>
      <w:r w:rsidRPr="008E4E98">
        <w:rPr>
          <w:rFonts w:ascii="Times New Roman" w:hAnsi="Times New Roman" w:cs="Times New Roman"/>
          <w:iCs/>
          <w:lang w:val="kk-KZ"/>
        </w:rPr>
        <w:t>.</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5. Мұғалімнің педагогикалық іс-әрекетінің стильдері.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 xml:space="preserve">1. Педагогикалық мамандықтың пайда болып қалыптасуы және оның өзгешіліктері. </w:t>
      </w:r>
      <w:r w:rsidRPr="008E4E98">
        <w:rPr>
          <w:rFonts w:ascii="Times New Roman" w:hAnsi="Times New Roman" w:cs="Times New Roman"/>
          <w:lang w:val="kk-KZ"/>
        </w:rPr>
        <w:t xml:space="preserve">Мұғалімдік кәсіптің ежелгі замандардан бастап қалыптасқанын баршамыз білеміз. Алғашқы қауымдық құрылыстан бастау алып, ғасырлардан ғасырларға түрленіп мән-мағынасы жағынан көптеген өзгерістерге ұшырап, бүгінгі күнге дейін жалғасып келе жатқан тәрбие феноменінің өзектілігі жылдан жылға күшею үстінде. Әр қауымда балалар мен жас жеткіншектерді тәрбиелейтін, олардың есейгендігін дәлелдеуге дайындайтын қарапайым «жастар үйі» деп аталатын мекемелер пайда болған. Ондағы тәлім-тәрбие беруші беделді адамдар балаларды өмірге дағдыландыру үшін қауымның әдет-ғұрпын, салтын меңгертіп, садақ атуға, аң аулау өнеріне, ептілікке, шыдамдылыққа, батылдыққа үйретіп отырған. Сонымен қатар қарапайым пиктографиялық жазу түрлері </w:t>
      </w:r>
      <w:r w:rsidRPr="008E4E98">
        <w:rPr>
          <w:rFonts w:ascii="Times New Roman" w:hAnsi="Times New Roman" w:cs="Times New Roman"/>
          <w:iCs/>
          <w:lang w:val="kk-KZ"/>
        </w:rPr>
        <w:t xml:space="preserve">(ріс </w:t>
      </w:r>
      <w:r w:rsidRPr="008E4E98">
        <w:rPr>
          <w:rFonts w:ascii="Times New Roman" w:hAnsi="Times New Roman" w:cs="Times New Roman"/>
          <w:lang w:val="kk-KZ"/>
        </w:rPr>
        <w:t xml:space="preserve">- </w:t>
      </w:r>
      <w:r w:rsidRPr="008E4E98">
        <w:rPr>
          <w:rFonts w:ascii="Times New Roman" w:hAnsi="Times New Roman" w:cs="Times New Roman"/>
          <w:iCs/>
          <w:lang w:val="kk-KZ"/>
        </w:rPr>
        <w:t xml:space="preserve">сурет, бейне), </w:t>
      </w:r>
      <w:r w:rsidRPr="008E4E98">
        <w:rPr>
          <w:rFonts w:ascii="Times New Roman" w:hAnsi="Times New Roman" w:cs="Times New Roman"/>
          <w:lang w:val="kk-KZ"/>
        </w:rPr>
        <w:t xml:space="preserve">петроглифтер (ежелгі грек лётроі; - </w:t>
      </w:r>
      <w:r w:rsidRPr="008E4E98">
        <w:rPr>
          <w:rFonts w:ascii="Times New Roman" w:hAnsi="Times New Roman" w:cs="Times New Roman"/>
          <w:iCs/>
          <w:lang w:val="kk-KZ"/>
        </w:rPr>
        <w:t xml:space="preserve">тас </w:t>
      </w:r>
      <w:r w:rsidRPr="008E4E98">
        <w:rPr>
          <w:rFonts w:ascii="Times New Roman" w:hAnsi="Times New Roman" w:cs="Times New Roman"/>
          <w:lang w:val="kk-KZ"/>
        </w:rPr>
        <w:t>және уХжрті -</w:t>
      </w:r>
      <w:r w:rsidRPr="008E4E98">
        <w:rPr>
          <w:rFonts w:ascii="Times New Roman" w:hAnsi="Times New Roman" w:cs="Times New Roman"/>
          <w:iCs/>
          <w:lang w:val="kk-KZ"/>
        </w:rPr>
        <w:t xml:space="preserve">қашау) </w:t>
      </w:r>
      <w:r w:rsidRPr="008E4E98">
        <w:rPr>
          <w:rFonts w:ascii="Times New Roman" w:hAnsi="Times New Roman" w:cs="Times New Roman"/>
          <w:lang w:val="kk-KZ"/>
        </w:rPr>
        <w:t xml:space="preserve">пайда бола бастады. Осындай жазу түрлері арқылы алғашқы адамдар келер ұрпакқа мұра ретінде өз тәжірбиесін, тұрмыс тіршілік ерекшеліктерін, әдет-ғұрыптарын бейне ақпарат ретінде жеткізбек болған. Сол көне замандағы петроглифтер мен пиктографиялық жазулар қазір жер шарының түпкір-түпкірлерінен табылып, тарих қойнауынан сыр ақтаруда. Алғашқы қоғам өмірінің жетілуіне жүйелі түрде ықпал етіп келген </w:t>
      </w:r>
      <w:r w:rsidRPr="008E4E98">
        <w:rPr>
          <w:rFonts w:ascii="Times New Roman" w:hAnsi="Times New Roman" w:cs="Times New Roman"/>
          <w:iCs/>
          <w:lang w:val="kk-KZ"/>
        </w:rPr>
        <w:t xml:space="preserve">тәрбие </w:t>
      </w:r>
      <w:r w:rsidRPr="008E4E98">
        <w:rPr>
          <w:rFonts w:ascii="Times New Roman" w:hAnsi="Times New Roman" w:cs="Times New Roman"/>
          <w:lang w:val="kk-KZ"/>
        </w:rPr>
        <w:t xml:space="preserve">феномені қазіргі педагогика ғылымының негізгі категорияларының бірі. Адамдар қай қоғамдық формацияда болмасын жас ұрпаққа өз тәжірибесін жеткізіп, білгендеріне үйретіп және мақсатты, саналы түрде өмір </w:t>
      </w:r>
      <w:r w:rsidRPr="008E4E98">
        <w:rPr>
          <w:rFonts w:ascii="Times New Roman" w:hAnsi="Times New Roman" w:cs="Times New Roman"/>
          <w:lang w:val="kk-KZ"/>
        </w:rPr>
        <w:lastRenderedPageBreak/>
        <w:t>заңдылықтарын меңгертуге талпынған. Болашақ ұрпақты тәрбиелеуде мұғалімдік кәсіптің атқаратын рөлі адамзат қоғамының қай даму сатысында болмасын ерекше жоғары бағаланған.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r>
      <w:r w:rsidRPr="008E4E98">
        <w:rPr>
          <w:rFonts w:ascii="Times New Roman" w:hAnsi="Times New Roman" w:cs="Times New Roman"/>
          <w:lang w:val="kk-KZ"/>
        </w:rPr>
        <w:t xml:space="preserve">Сондыктан мұғалім шәкірттердің </w:t>
      </w:r>
      <w:r w:rsidRPr="008E4E98">
        <w:rPr>
          <w:rFonts w:ascii="Times New Roman" w:hAnsi="Times New Roman" w:cs="Times New Roman"/>
          <w:iCs/>
          <w:lang w:val="kk-KZ"/>
        </w:rPr>
        <w:t xml:space="preserve">жас </w:t>
      </w:r>
      <w:r w:rsidRPr="008E4E98">
        <w:rPr>
          <w:rFonts w:ascii="Times New Roman" w:hAnsi="Times New Roman" w:cs="Times New Roman"/>
          <w:lang w:val="kk-KZ"/>
        </w:rPr>
        <w:t xml:space="preserve">ерекшеліктері мен қатар </w:t>
      </w:r>
      <w:r w:rsidRPr="008E4E98">
        <w:rPr>
          <w:rFonts w:ascii="Times New Roman" w:hAnsi="Times New Roman" w:cs="Times New Roman"/>
          <w:iCs/>
          <w:lang w:val="kk-KZ"/>
        </w:rPr>
        <w:t xml:space="preserve">дербес </w:t>
      </w:r>
      <w:r w:rsidRPr="008E4E98">
        <w:rPr>
          <w:rFonts w:ascii="Times New Roman" w:hAnsi="Times New Roman" w:cs="Times New Roman"/>
          <w:lang w:val="kk-KZ"/>
        </w:rPr>
        <w:t>ерекшеліктерін ескере отырып барлығына ортақ бір тиімді қарым-қатынастық жүйені қалыптастыруғатырысады.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Мұғалімдерге аса жауапты іс жүктелген. </w:t>
      </w:r>
      <w:r w:rsidRPr="008E4E98">
        <w:rPr>
          <w:rFonts w:ascii="Times New Roman" w:hAnsi="Times New Roman" w:cs="Times New Roman"/>
          <w:lang w:val="kk-KZ"/>
        </w:rPr>
        <w:t>Мұғалімдерге баланың мінез-құлкының, дүниетанымының, адамгершілік қасиеттерінің қалыптасуы, жалпы олардың өсіп дамуының ең маңызды кезеңі сеніп тапсырылған.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2. Мұғалім еңбегінің профессиограммасы - мұғалім тұлғасының моделі ретінде. </w:t>
      </w:r>
      <w:r w:rsidRPr="008E4E98">
        <w:rPr>
          <w:rFonts w:ascii="Times New Roman" w:hAnsi="Times New Roman" w:cs="Times New Roman"/>
          <w:iCs/>
          <w:lang w:val="kk-KZ"/>
        </w:rPr>
        <w:tab/>
      </w:r>
      <w:r w:rsidRPr="008E4E98">
        <w:rPr>
          <w:rFonts w:ascii="Times New Roman" w:hAnsi="Times New Roman" w:cs="Times New Roman"/>
          <w:lang w:val="kk-KZ"/>
        </w:rPr>
        <w:t xml:space="preserve">Педагогика ғылымының негізін қалаушы Я.А.Коменский (XVIIғ.) </w:t>
      </w:r>
      <w:r w:rsidRPr="008E4E98">
        <w:rPr>
          <w:rFonts w:ascii="Times New Roman" w:hAnsi="Times New Roman" w:cs="Times New Roman"/>
          <w:iCs/>
          <w:lang w:val="kk-KZ"/>
        </w:rPr>
        <w:t xml:space="preserve">«Мұғалімдерге ең тамаша міндет жүктелген, күн астында оданжоғары тұрған еш нәрсе жоқ» - </w:t>
      </w:r>
      <w:r w:rsidRPr="008E4E98">
        <w:rPr>
          <w:rFonts w:ascii="Times New Roman" w:hAnsi="Times New Roman" w:cs="Times New Roman"/>
          <w:lang w:val="kk-KZ"/>
        </w:rPr>
        <w:t>дей отырып, балаларды оқыту-тәрбиелеу барысында мұғалімдерден табиғатқа сәйкестілік және  дидактикалық принциптердің орындалуын талап еткен. Педагогика тарихында мұғалім тұлғасына қойылатын талаптар А.Дистервег, К.А.Гельвеций, К.Д.Ушинский, П.Ф.Каптерев, A.С.Макаренко, Ы.Алтынсарин, М.Жұмабаев, В.А.Сухомлинский сынды белгілі педагогтар еңбектерінде ерекше қарастырылады.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В.А.Сластенин ұсынған мұғалім профессиограммасында ол педагогикалық кәсіптің жалпы сипатын және жеке мамандыққа байланысты сипаттарын қарастыра отырып 4 тараудан тұратын мұғалімнің профессиограммасын береді: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1) </w:t>
      </w:r>
      <w:r w:rsidRPr="008E4E98">
        <w:rPr>
          <w:rFonts w:ascii="Times New Roman" w:hAnsi="Times New Roman" w:cs="Times New Roman"/>
          <w:iCs/>
          <w:lang w:val="kk-KZ"/>
        </w:rPr>
        <w:t xml:space="preserve">Мұғалімнің қасиеті мен сипаттамасы. </w:t>
      </w:r>
      <w:r w:rsidRPr="008E4E98">
        <w:rPr>
          <w:rFonts w:ascii="Times New Roman" w:hAnsi="Times New Roman" w:cs="Times New Roman"/>
          <w:lang w:val="kk-KZ"/>
        </w:rPr>
        <w:t>Бұған  ол мұғалімдердің идеялык, кәсіптік-педогогикалық, танымдық бағыттылығын жатқызады.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ab/>
        <w:t xml:space="preserve">2) </w:t>
      </w:r>
      <w:r w:rsidRPr="008E4E98">
        <w:rPr>
          <w:rFonts w:ascii="Times New Roman" w:hAnsi="Times New Roman" w:cs="Times New Roman"/>
          <w:iCs/>
          <w:lang w:val="kk-KZ"/>
        </w:rPr>
        <w:t xml:space="preserve">Мұғалімнің психологиялық-педагогикалық дайындығына қойылатын талаптар. </w:t>
      </w:r>
      <w:r w:rsidRPr="008E4E98">
        <w:rPr>
          <w:rFonts w:ascii="Times New Roman" w:hAnsi="Times New Roman" w:cs="Times New Roman"/>
          <w:lang w:val="kk-KZ"/>
        </w:rPr>
        <w:t>Мұнда ол мұғалімдердің білім, білік және дағдыларын біріктіре қарастырады.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3) </w:t>
      </w:r>
      <w:r w:rsidRPr="008E4E98">
        <w:rPr>
          <w:rFonts w:ascii="Times New Roman" w:hAnsi="Times New Roman" w:cs="Times New Roman"/>
          <w:iCs/>
          <w:lang w:val="kk-KZ"/>
        </w:rPr>
        <w:t xml:space="preserve">Арнайы даярлықтың көлемі мен құрамы. </w:t>
      </w:r>
      <w:r w:rsidRPr="008E4E98">
        <w:rPr>
          <w:rFonts w:ascii="Times New Roman" w:hAnsi="Times New Roman" w:cs="Times New Roman"/>
          <w:lang w:val="kk-KZ"/>
        </w:rPr>
        <w:t>Бұл тарау болашақ мұғалімдердің шеберлік деңгейінде еңбектенуі үшін қажет болатын жалпы ғылыми негізде дайындық көлемі мен арнайы даярлықтың қалыптасатын нақты білім, білік және дағдыны біріктіреді.</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lang w:val="kk-KZ"/>
        </w:rPr>
        <w:tab/>
        <w:t xml:space="preserve">4) </w:t>
      </w:r>
      <w:r w:rsidRPr="008E4E98">
        <w:rPr>
          <w:rFonts w:ascii="Times New Roman" w:hAnsi="Times New Roman" w:cs="Times New Roman"/>
          <w:iCs/>
          <w:lang w:val="kk-KZ"/>
        </w:rPr>
        <w:t xml:space="preserve">Мамандық бойынша әдістемелік жағынан даярлық мазмұны. </w:t>
      </w:r>
      <w:r w:rsidRPr="008E4E98">
        <w:rPr>
          <w:rFonts w:ascii="Times New Roman" w:hAnsi="Times New Roman" w:cs="Times New Roman"/>
          <w:lang w:val="kk-KZ"/>
        </w:rPr>
        <w:t>Бұған мұғалімге қойылатын жалпы әдістемелік талаптар және жеке пән мұғалімдеріне қойылатын арнайы әдістемелік талаптар еңгізілген.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3. Мұғалімнің кәсіби іс-әрекетінің сипаттамасы. </w:t>
      </w:r>
      <w:r w:rsidRPr="008E4E98">
        <w:rPr>
          <w:rFonts w:ascii="Times New Roman" w:hAnsi="Times New Roman" w:cs="Times New Roman"/>
          <w:lang w:val="kk-KZ"/>
        </w:rPr>
        <w:t>Іс-әрекет ұғымы ғылымаралық ұғымдар қатарына жатады, себебі ол педагогика, психология, әлеуметтану, философия, мәдениеттану сияқты көптеген әлеуметтік-гуманитарлық ғылымдардың зерттеу мәселелерінің бірі. Кез келген жеке тұлға тек өзінің белсенді іс-әрекеті арқылы ғана дамитыны белгілі. Сондықтан  адамтану ғылымдарының барлығы өз тұрғысынан адам санасы мен іс-әрекеттерін зерттеуге тырысады.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Педагогикалық іс-әрекеттің негізгі ерекшеліктері: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Мақсаты қоғам мақсатымен анықталады.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 xml:space="preserve">2. Басқа іс-әрекеттерді басқаруға бағытталған іс-әрекет </w:t>
      </w:r>
      <w:r w:rsidRPr="008E4E98">
        <w:rPr>
          <w:rFonts w:ascii="Times New Roman" w:hAnsi="Times New Roman" w:cs="Times New Roman"/>
          <w:iCs/>
          <w:lang w:val="kk-KZ"/>
        </w:rPr>
        <w:t>(мета-іс-</w:t>
      </w:r>
      <w:r w:rsidRPr="008E4E98">
        <w:rPr>
          <w:rFonts w:ascii="Times New Roman" w:hAnsi="Times New Roman" w:cs="Times New Roman"/>
          <w:lang w:val="kk-KZ"/>
        </w:rPr>
        <w:t>әрекет).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 xml:space="preserve">3. Іс-әрекет </w:t>
      </w:r>
      <w:r w:rsidRPr="008E4E98">
        <w:rPr>
          <w:rFonts w:ascii="Times New Roman" w:hAnsi="Times New Roman" w:cs="Times New Roman"/>
          <w:iCs/>
        </w:rPr>
        <w:t xml:space="preserve">субъект-субъектілік </w:t>
      </w:r>
      <w:r w:rsidRPr="008E4E98">
        <w:rPr>
          <w:rFonts w:ascii="Times New Roman" w:hAnsi="Times New Roman" w:cs="Times New Roman"/>
          <w:lang w:val="kk-KZ"/>
        </w:rPr>
        <w:t xml:space="preserve">және </w:t>
      </w:r>
      <w:r w:rsidRPr="008E4E98">
        <w:rPr>
          <w:rFonts w:ascii="Times New Roman" w:hAnsi="Times New Roman" w:cs="Times New Roman"/>
          <w:iCs/>
        </w:rPr>
        <w:t>субъект-объект</w:t>
      </w:r>
      <w:r w:rsidRPr="008E4E98">
        <w:rPr>
          <w:rFonts w:ascii="Times New Roman" w:hAnsi="Times New Roman" w:cs="Times New Roman"/>
          <w:iCs/>
          <w:lang w:val="kk-KZ"/>
        </w:rPr>
        <w:t xml:space="preserve">ік </w:t>
      </w:r>
      <w:r w:rsidRPr="008E4E98">
        <w:rPr>
          <w:rFonts w:ascii="Times New Roman" w:hAnsi="Times New Roman" w:cs="Times New Roman"/>
        </w:rPr>
        <w:t>сипаттаболады.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 xml:space="preserve">4. Тұлғаның дамуы мен </w:t>
      </w:r>
      <w:r w:rsidRPr="008E4E98">
        <w:rPr>
          <w:rFonts w:ascii="Times New Roman" w:hAnsi="Times New Roman" w:cs="Times New Roman"/>
          <w:lang w:val="kk-KZ"/>
        </w:rPr>
        <w:t>қал</w:t>
      </w:r>
      <w:r w:rsidRPr="008E4E98">
        <w:rPr>
          <w:rFonts w:ascii="Times New Roman" w:hAnsi="Times New Roman" w:cs="Times New Roman"/>
        </w:rPr>
        <w:t>ыптасуы бойынша жүргізі</w:t>
      </w:r>
      <w:r w:rsidRPr="008E4E98">
        <w:rPr>
          <w:rFonts w:ascii="Times New Roman" w:hAnsi="Times New Roman" w:cs="Times New Roman"/>
          <w:lang w:val="kk-KZ"/>
        </w:rPr>
        <w:t>л</w:t>
      </w:r>
      <w:r w:rsidRPr="008E4E98">
        <w:rPr>
          <w:rFonts w:ascii="Times New Roman" w:hAnsi="Times New Roman" w:cs="Times New Roman"/>
        </w:rPr>
        <w:t>ген педагогикалық қарым-қатынастың нәтижелері болашақта ғана айқындалады.</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iCs/>
          <w:lang w:val="kk-KZ"/>
        </w:rPr>
        <w:t>5</w:t>
      </w:r>
      <w:r w:rsidRPr="008E4E98">
        <w:rPr>
          <w:rFonts w:ascii="Times New Roman" w:hAnsi="Times New Roman" w:cs="Times New Roman"/>
          <w:iCs/>
        </w:rPr>
        <w:t xml:space="preserve">. </w:t>
      </w:r>
      <w:r w:rsidRPr="008E4E98">
        <w:rPr>
          <w:rFonts w:ascii="Times New Roman" w:hAnsi="Times New Roman" w:cs="Times New Roman"/>
          <w:iCs/>
          <w:lang w:val="kk-KZ"/>
        </w:rPr>
        <w:t>Мұғ</w:t>
      </w:r>
      <w:r w:rsidRPr="008E4E98">
        <w:rPr>
          <w:rFonts w:ascii="Times New Roman" w:hAnsi="Times New Roman" w:cs="Times New Roman"/>
          <w:iCs/>
        </w:rPr>
        <w:t xml:space="preserve">алімнің </w:t>
      </w:r>
      <w:r w:rsidRPr="008E4E98">
        <w:rPr>
          <w:rFonts w:ascii="Times New Roman" w:hAnsi="Times New Roman" w:cs="Times New Roman"/>
          <w:iCs/>
          <w:lang w:val="kk-KZ"/>
        </w:rPr>
        <w:t>кә</w:t>
      </w:r>
      <w:r w:rsidRPr="008E4E98">
        <w:rPr>
          <w:rFonts w:ascii="Times New Roman" w:hAnsi="Times New Roman" w:cs="Times New Roman"/>
          <w:iCs/>
        </w:rPr>
        <w:t>сіби маңызды қасиеттері</w:t>
      </w:r>
      <w:r w:rsidRPr="008E4E98">
        <w:rPr>
          <w:rFonts w:ascii="Times New Roman" w:hAnsi="Times New Roman" w:cs="Times New Roman"/>
          <w:iCs/>
          <w:lang w:val="kk-KZ"/>
        </w:rPr>
        <w:t xml:space="preserve">. </w:t>
      </w:r>
      <w:r w:rsidRPr="008E4E98">
        <w:rPr>
          <w:rFonts w:ascii="Times New Roman" w:hAnsi="Times New Roman" w:cs="Times New Roman"/>
        </w:rPr>
        <w:t>Педагогикалық іс-</w:t>
      </w:r>
      <w:r w:rsidRPr="008E4E98">
        <w:rPr>
          <w:rFonts w:ascii="Times New Roman" w:hAnsi="Times New Roman" w:cs="Times New Roman"/>
          <w:lang w:val="kk-KZ"/>
        </w:rPr>
        <w:t>ә</w:t>
      </w:r>
      <w:r w:rsidRPr="008E4E98">
        <w:rPr>
          <w:rFonts w:ascii="Times New Roman" w:hAnsi="Times New Roman" w:cs="Times New Roman"/>
        </w:rPr>
        <w:t xml:space="preserve">рекет </w:t>
      </w:r>
      <w:r w:rsidRPr="008E4E98">
        <w:rPr>
          <w:rFonts w:ascii="Times New Roman" w:hAnsi="Times New Roman" w:cs="Times New Roman"/>
          <w:lang w:val="kk-KZ"/>
        </w:rPr>
        <w:t>нә</w:t>
      </w:r>
      <w:r w:rsidRPr="008E4E98">
        <w:rPr>
          <w:rFonts w:ascii="Times New Roman" w:hAnsi="Times New Roman" w:cs="Times New Roman"/>
        </w:rPr>
        <w:t xml:space="preserve">тижесінің табысты болуы мұғалімнің тұлғалық қасиеттеріменде тығыз байланысты болып келеді. Мұғалімдердің </w:t>
      </w:r>
      <w:r w:rsidRPr="008E4E98">
        <w:rPr>
          <w:rFonts w:ascii="Times New Roman" w:hAnsi="Times New Roman" w:cs="Times New Roman"/>
          <w:lang w:val="kk-KZ"/>
        </w:rPr>
        <w:t>кә</w:t>
      </w:r>
      <w:r w:rsidRPr="008E4E98">
        <w:rPr>
          <w:rFonts w:ascii="Times New Roman" w:hAnsi="Times New Roman" w:cs="Times New Roman"/>
        </w:rPr>
        <w:t>сіби маңыздықасиеттерін зерттеумен айн</w:t>
      </w:r>
      <w:r w:rsidRPr="008E4E98">
        <w:rPr>
          <w:rFonts w:ascii="Times New Roman" w:hAnsi="Times New Roman" w:cs="Times New Roman"/>
          <w:lang w:val="kk-KZ"/>
        </w:rPr>
        <w:t>ал</w:t>
      </w:r>
      <w:r w:rsidRPr="008E4E98">
        <w:rPr>
          <w:rFonts w:ascii="Times New Roman" w:hAnsi="Times New Roman" w:cs="Times New Roman"/>
        </w:rPr>
        <w:t xml:space="preserve">ысқан педагогтар: А.К.Маркова, Л.М.Митина, Н.В.Кузьмина,В.П.Симонов, К.С.Успанов,А.А.Молдажанова т.б.Мұғалімнің қызметі өте </w:t>
      </w:r>
      <w:r w:rsidRPr="008E4E98">
        <w:rPr>
          <w:rFonts w:ascii="Times New Roman" w:hAnsi="Times New Roman" w:cs="Times New Roman"/>
          <w:lang w:val="kk-KZ"/>
        </w:rPr>
        <w:t>кү</w:t>
      </w:r>
      <w:r w:rsidRPr="008E4E98">
        <w:rPr>
          <w:rFonts w:ascii="Times New Roman" w:hAnsi="Times New Roman" w:cs="Times New Roman"/>
        </w:rPr>
        <w:t>рделі, әрі көп сапалы. Мұға</w:t>
      </w:r>
      <w:r w:rsidRPr="008E4E98">
        <w:rPr>
          <w:rFonts w:ascii="Times New Roman" w:hAnsi="Times New Roman" w:cs="Times New Roman"/>
          <w:lang w:val="kk-KZ"/>
        </w:rPr>
        <w:t>л</w:t>
      </w:r>
      <w:r w:rsidRPr="008E4E98">
        <w:rPr>
          <w:rFonts w:ascii="Times New Roman" w:hAnsi="Times New Roman" w:cs="Times New Roman"/>
        </w:rPr>
        <w:t xml:space="preserve">ім оқушының жеке басының дамуын, қалыптасуын, оған тәрбие беру </w:t>
      </w:r>
      <w:r w:rsidRPr="008E4E98">
        <w:rPr>
          <w:rFonts w:ascii="Times New Roman" w:hAnsi="Times New Roman" w:cs="Times New Roman"/>
          <w:lang w:val="kk-KZ"/>
        </w:rPr>
        <w:t>және оқ</w:t>
      </w:r>
      <w:r w:rsidRPr="008E4E98">
        <w:rPr>
          <w:rFonts w:ascii="Times New Roman" w:hAnsi="Times New Roman" w:cs="Times New Roman"/>
        </w:rPr>
        <w:t xml:space="preserve">ыту үрдісін басқарады.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 Мұғалімнің педагогикалық іс-әрекетінің стильдері. Мұғалімнің іс-әрекет стильі деп оның кәсіби іс-әрекет түрлерін орындауындағы көрініс табатын әдіс-тәсілдердің тұрақты  жүйесін атайды. В.А.Кан-Калик мұғалім мен оқушылар арасындағы қарым-қатынастың мынандай топтамасын анықтап көрсетеді: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1. Бірлескен шығармашылық іс-әрекетке әуестену негізіндегі қарым-қатынас (</w:t>
      </w:r>
      <w:r w:rsidRPr="008E4E98">
        <w:rPr>
          <w:rFonts w:ascii="Times New Roman" w:hAnsi="Times New Roman" w:cs="Times New Roman"/>
          <w:iCs/>
          <w:lang w:val="kk-KZ"/>
        </w:rPr>
        <w:t>мұғалім оқушыларды шығармашылыққа ынталандырады, балалар мұғалім соңынан қалмайды).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2. Достық ықылас негізінде құрылған педагогикалық қарым-қатынас </w:t>
      </w:r>
      <w:r w:rsidRPr="008E4E98">
        <w:rPr>
          <w:rFonts w:ascii="Times New Roman" w:hAnsi="Times New Roman" w:cs="Times New Roman"/>
          <w:iCs/>
          <w:lang w:val="kk-KZ"/>
        </w:rPr>
        <w:t>(мұғалім оқушының ересек жолдасы ретінде қарым-қатынаста болады, татулық, достық қатынас орнайды).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ab/>
        <w:t>3. Дистанциялық қарым-қатынас (</w:t>
      </w:r>
      <w:r w:rsidRPr="008E4E98">
        <w:rPr>
          <w:rFonts w:ascii="Times New Roman" w:hAnsi="Times New Roman" w:cs="Times New Roman"/>
          <w:iCs/>
          <w:lang w:val="kk-KZ"/>
        </w:rPr>
        <w:t>түрлі әлеуметтік рөлі атқаруларына байланысты оқушы мен мұғалім арасында нақты дистанция сақталады, мұғалімнің жетекші рөлі орын 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ab/>
        <w:t>4. Қорқыту арқылы қарым-қатынас орнату (</w:t>
      </w:r>
      <w:r w:rsidRPr="008E4E98">
        <w:rPr>
          <w:rFonts w:ascii="Times New Roman" w:hAnsi="Times New Roman" w:cs="Times New Roman"/>
          <w:iCs/>
          <w:lang w:val="kk-KZ"/>
        </w:rPr>
        <w:t>мұғалімнің өктемдігі басым болады, балалар үнемі мұғалімнің ұрсуынан үрейленіп жүреді).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ab/>
        <w:t>5. Балалармен жұмыс істеген кезде әзіл-қалжыңға негізделген қарым-қатынас (</w:t>
      </w:r>
      <w:r w:rsidRPr="008E4E98">
        <w:rPr>
          <w:rFonts w:ascii="Times New Roman" w:hAnsi="Times New Roman" w:cs="Times New Roman"/>
          <w:iCs/>
          <w:lang w:val="kk-KZ"/>
        </w:rPr>
        <w:t>балаларга ұнау үшін жас мұғалімдер қалжыңдасыпсөйлеуді ұстанады, бірақ бұл дұрыс нәтижеге жеткізбейді).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6. Мұғалім шәкірттер алдында өзінің артықшылығын көрсетуге бағытталған қарым-қатынас </w:t>
      </w:r>
      <w:r w:rsidRPr="008E4E98">
        <w:rPr>
          <w:rFonts w:ascii="Times New Roman" w:hAnsi="Times New Roman" w:cs="Times New Roman"/>
          <w:iCs/>
          <w:lang w:val="kk-KZ"/>
        </w:rPr>
        <w:t xml:space="preserve">(мұғалім тек өзінің беделімен ғана айналысады, үнемі өзінің балалардан жоғары екенін дәлелдеуге тырысады).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Өзін-өзі бақылауға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Кәсіби іс-әрекет пен педагогикалық іс әрекеттің айырмашылығы неде?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Кәсіп және мамандық ұғымдарының айырмашылығы қандай?</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Мұғалімнің кәсіби маңызды қасиеттеріне қандай қасиеттер жатады?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Педагогикалық іс-әрекеттегі рефлексивтік іскерлігін қалай түсінесіз?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 Педагогикалық іс-әрекет стильдері қалай сипатталады?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 xml:space="preserve">1. </w:t>
      </w:r>
      <w:r w:rsidRPr="008E4E98">
        <w:rPr>
          <w:rFonts w:ascii="Times New Roman" w:hAnsi="Times New Roman" w:cs="Times New Roman"/>
        </w:rPr>
        <w:t xml:space="preserve">В.П. Методология и методика педагогическогоисследования. Учебное </w:t>
      </w:r>
      <w:r w:rsidRPr="008E4E98">
        <w:rPr>
          <w:rFonts w:ascii="Times New Roman" w:hAnsi="Times New Roman" w:cs="Times New Roman"/>
          <w:lang w:val="kk-KZ"/>
        </w:rPr>
        <w:t>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2.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 Дулатов М. Шығармапары. - Алматы: 1991.-384 6.</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Джусубапиева Д.М. Формирование основ информационнойкультуры студентов в условиях дистанционного обучения. -Алматы:Ғылым. - 1997. -222 с.</w:t>
      </w:r>
    </w:p>
    <w:p w:rsidR="00DC047E" w:rsidRPr="008E4E98" w:rsidRDefault="00DC047E" w:rsidP="00DC047E">
      <w:pPr>
        <w:tabs>
          <w:tab w:val="left" w:pos="993"/>
        </w:tabs>
        <w:spacing w:after="0" w:line="240" w:lineRule="auto"/>
        <w:ind w:firstLine="709"/>
        <w:jc w:val="both"/>
        <w:rPr>
          <w:rFonts w:ascii="Times New Roman" w:hAnsi="Times New Roman" w:cs="Times New Roman"/>
          <w:b/>
          <w:lang w:val="sr-Cyrl-CS"/>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sr-Cyrl-CS"/>
        </w:rPr>
      </w:pPr>
      <w:r w:rsidRPr="008E4E98">
        <w:rPr>
          <w:rFonts w:ascii="Times New Roman" w:hAnsi="Times New Roman" w:cs="Times New Roman"/>
          <w:b/>
          <w:lang w:val="sr-Cyrl-CS"/>
        </w:rPr>
        <w:t>3 тақырып</w:t>
      </w:r>
      <w:r w:rsidRPr="008E4E98">
        <w:rPr>
          <w:rFonts w:ascii="Times New Roman" w:hAnsi="Times New Roman" w:cs="Times New Roman"/>
          <w:lang w:val="sr-Cyrl-CS"/>
        </w:rPr>
        <w:t>. Педагог тұлғасы және оның кәсіби құзіреттілігі, кәсіби өсуі.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i/>
          <w:iCs/>
          <w:lang w:val="kk-KZ"/>
        </w:rPr>
        <w:t xml:space="preserve">Мақсаты: </w:t>
      </w:r>
      <w:r w:rsidRPr="008E4E98">
        <w:rPr>
          <w:rFonts w:ascii="Times New Roman" w:hAnsi="Times New Roman" w:cs="Times New Roman"/>
          <w:lang w:val="sr-Cyrl-CS"/>
        </w:rPr>
        <w:t xml:space="preserve">Педагог тұлғасы және оның кәсіби құзіреттілігін дамыту.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i/>
          <w:iCs/>
          <w:lang w:val="kk-KZ"/>
        </w:rPr>
      </w:pPr>
      <w:r w:rsidRPr="008E4E98">
        <w:rPr>
          <w:rFonts w:ascii="Times New Roman" w:hAnsi="Times New Roman" w:cs="Times New Roman"/>
          <w:b/>
          <w:i/>
          <w:iCs/>
          <w:lang w:val="kk-KZ"/>
        </w:rPr>
        <w:t>Міндеттері:</w:t>
      </w:r>
    </w:p>
    <w:p w:rsidR="0054327F" w:rsidRPr="008E4E98" w:rsidRDefault="0054327F" w:rsidP="00DC047E">
      <w:pPr>
        <w:tabs>
          <w:tab w:val="left" w:pos="993"/>
        </w:tabs>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1.Жеке тұлғаның психологиялық-педагогикалық сипаттамасы;</w:t>
      </w:r>
    </w:p>
    <w:p w:rsidR="0054327F" w:rsidRPr="008E4E98" w:rsidRDefault="0054327F" w:rsidP="00DC047E">
      <w:pPr>
        <w:tabs>
          <w:tab w:val="left" w:pos="993"/>
        </w:tabs>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2. Педагогтық кәсіпке деген қызығушылық, оның қоғамдағы рөлін түсіну - болашақ мұғалімнің кәсіби жолын таңдауы мен кәсіби өзін-өзі жетілдіру;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1. Жеке тұлғаның психологиялық-педагогикалық сипаттамасы, жеке тұлға компоненттері.</w:t>
      </w:r>
    </w:p>
    <w:p w:rsidR="0054327F" w:rsidRPr="008E4E98" w:rsidRDefault="0054327F" w:rsidP="00DC047E">
      <w:pPr>
        <w:tabs>
          <w:tab w:val="left" w:pos="993"/>
        </w:tabs>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2. Педагогтық кәсіпке деген қызығушылық, оның қоғамдағы рөлін түсіну - болашақ мұғалімнің кәсіби жолын таңдауы мен кәсіби өзін-өзі жетілдіру негізі.</w:t>
      </w:r>
    </w:p>
    <w:p w:rsidR="0054327F" w:rsidRPr="008E4E98" w:rsidRDefault="0054327F" w:rsidP="00DC047E">
      <w:pPr>
        <w:tabs>
          <w:tab w:val="left" w:pos="993"/>
        </w:tabs>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3. Мұғалімнің кәсіби-педагогикалық мәдениеті.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Cs/>
          <w:lang w:val="kk-KZ"/>
        </w:rPr>
        <w:t>4. Кәсіби педагогикалық құзыреттілік және педагогикалық шеберлік.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bCs/>
          <w:iCs/>
          <w:lang w:val="kk-KZ"/>
        </w:rPr>
        <w:t xml:space="preserve">           1.Жеке тұлғаның психологиялық-педагогикалық сипаттамасы, жеке тұлға компоненттері. </w:t>
      </w:r>
      <w:r w:rsidRPr="008E4E98">
        <w:rPr>
          <w:rFonts w:ascii="Times New Roman" w:hAnsi="Times New Roman" w:cs="Times New Roman"/>
          <w:lang w:val="kk-KZ"/>
        </w:rPr>
        <w:t xml:space="preserve">Адам мен қоғамның өзара қатынастарының нәтижесінде жеке тұлға ұғымы ерекше мағынаны иеленеді. Тұлғаның негізгі міндеттерінің бірі - қоғамдық тәжірибені шығармашылықпенигеріп, қоғамдық қатынастар жұйесіне еркін ене алуы. Аталған міндеттішешу барысыңда тұлға өзінің іс-әрекеті мен қарым-қатынас нәтижелеріарқылы әлеуметтік ортада өзін-өзі таныта алады. Осыдан жеке тұлғаның  негізгі сипаты болып табылатын оның </w:t>
      </w:r>
      <w:r w:rsidRPr="008E4E98">
        <w:rPr>
          <w:rFonts w:ascii="Times New Roman" w:hAnsi="Times New Roman" w:cs="Times New Roman"/>
          <w:iCs/>
          <w:lang w:val="kk-KZ"/>
        </w:rPr>
        <w:t xml:space="preserve">әлеуметтік мәні </w:t>
      </w:r>
      <w:r w:rsidRPr="008E4E98">
        <w:rPr>
          <w:rFonts w:ascii="Times New Roman" w:hAnsi="Times New Roman" w:cs="Times New Roman"/>
          <w:lang w:val="kk-KZ"/>
        </w:rPr>
        <w:t xml:space="preserve">айқындала түспек. Психологиялык-педагогиялық әдебиеттерде К.К.Платонов, Л.С.Выготский, А.Н.Леонтьев, Б.Г. Ананьев т.б. ғалымдар еңбектерінде жеке тұлға ұғымына түрлі зерттеулер жүргізіліп, анықтамалар берілген. Тұлға мәселесін зерттеуде Б.Г.Ананьев </w:t>
      </w:r>
      <w:r w:rsidRPr="008E4E98">
        <w:rPr>
          <w:rFonts w:ascii="Times New Roman" w:hAnsi="Times New Roman" w:cs="Times New Roman"/>
          <w:iCs/>
          <w:lang w:val="kk-KZ"/>
        </w:rPr>
        <w:t xml:space="preserve">«іс-әрекет субъектісі» </w:t>
      </w:r>
      <w:r w:rsidRPr="008E4E98">
        <w:rPr>
          <w:rFonts w:ascii="Times New Roman" w:hAnsi="Times New Roman" w:cs="Times New Roman"/>
          <w:lang w:val="kk-KZ"/>
        </w:rPr>
        <w:t xml:space="preserve">деген ұғымды пайдаланады. «Іс-әрекет субъектісі» деген үғым өзінің мазмұны бойынша «индивид» және «тұлға» ұғымдарын байланыстырып тұр. </w:t>
      </w:r>
      <w:r w:rsidRPr="008E4E98">
        <w:rPr>
          <w:rFonts w:ascii="Times New Roman" w:hAnsi="Times New Roman" w:cs="Times New Roman"/>
          <w:iCs/>
          <w:lang w:val="kk-KZ"/>
        </w:rPr>
        <w:t xml:space="preserve">Субъектілік </w:t>
      </w:r>
      <w:r w:rsidRPr="008E4E98">
        <w:rPr>
          <w:rFonts w:ascii="Times New Roman" w:hAnsi="Times New Roman" w:cs="Times New Roman"/>
          <w:lang w:val="kk-KZ"/>
        </w:rPr>
        <w:t xml:space="preserve">адамды оның психикалық дамуының ең жоғары сатысы болып табылатын </w:t>
      </w:r>
      <w:r w:rsidRPr="008E4E98">
        <w:rPr>
          <w:rFonts w:ascii="Times New Roman" w:hAnsi="Times New Roman" w:cs="Times New Roman"/>
          <w:iCs/>
          <w:lang w:val="kk-KZ"/>
        </w:rPr>
        <w:t xml:space="preserve">санасы </w:t>
      </w:r>
      <w:r w:rsidRPr="008E4E98">
        <w:rPr>
          <w:rFonts w:ascii="Times New Roman" w:hAnsi="Times New Roman" w:cs="Times New Roman"/>
          <w:lang w:val="kk-KZ"/>
        </w:rPr>
        <w:t xml:space="preserve">арқылы басқа тіршілік иелерінен ажырататын басты белгісі. Өзінің саналы іс-әрекеті арқылы адам қоршаған ортаны өзгерте алады.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lang w:val="kk-KZ"/>
        </w:rPr>
        <w:tab/>
      </w:r>
      <w:r w:rsidRPr="008E4E98">
        <w:rPr>
          <w:rFonts w:ascii="Times New Roman" w:hAnsi="Times New Roman" w:cs="Times New Roman"/>
          <w:bCs/>
          <w:iCs/>
          <w:lang w:val="kk-KZ"/>
        </w:rPr>
        <w:t xml:space="preserve">2. Педагогтық кәсіпке деген қызығушылық, оның қоғамдағы рөлін түсіну - болашақ мұғалімнің кәсіби жолын таңдауы мен кәсіби өзін-өзі жетілдіру негізі </w:t>
      </w:r>
      <w:r w:rsidRPr="008E4E98">
        <w:rPr>
          <w:rFonts w:ascii="Times New Roman" w:hAnsi="Times New Roman" w:cs="Times New Roman"/>
          <w:lang w:val="kk-KZ"/>
        </w:rPr>
        <w:t xml:space="preserve">Ұлттың интеллектуалдық әлеуетін дамытудың іргетасы - білім беру саласы және сапалы даярланған педагогтық кадрлар. Осыған орай педагогикалық парадигмалардың жаңаружағдайында болашақ педагогтарды даярлау саласына көптеген өзгерісгеренгізілуде. Педагог кәсібінің өзінде көптеген мамандықтар пайда болып, кәсіби педагогикалық білім беру саласында болашақ мамандарға дұрыс кәсіби бағыт-бағдар беру мәселесі өзектенуде. Мысалы, дұрыс тандалған кәсіп адам өмірінің мәнін, табыстылығын анықтайды. Кәсіпті тандауда адам өзінің қызығушылыктарын, кабілеттерін, ерік-жігерін, бейімділіктерін, икемділігін ескеруі керек. Кәсіптік қабілеттіліктерді дамыту ешқашан да </w:t>
      </w:r>
      <w:r w:rsidRPr="008E4E98">
        <w:rPr>
          <w:rFonts w:ascii="Times New Roman" w:hAnsi="Times New Roman" w:cs="Times New Roman"/>
          <w:lang w:val="kk-KZ"/>
        </w:rPr>
        <w:lastRenderedPageBreak/>
        <w:t>кеш болмайды, тек дер кезінде адам өзінің кәсіби қажеттіліктерін, даму бағдарын дұрыс анықтап, соған қол жеткізуді дұрыс жоспарлай білуі қажет.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Көптеген психологиялык-педагогикалық әдебиеттерде студенттердің </w:t>
      </w:r>
      <w:r w:rsidRPr="008E4E98">
        <w:rPr>
          <w:rFonts w:ascii="Times New Roman" w:hAnsi="Times New Roman" w:cs="Times New Roman"/>
          <w:iCs/>
          <w:lang w:val="kk-KZ"/>
        </w:rPr>
        <w:t xml:space="preserve">педагогикалық кәсіпті таңдау мотивтерін </w:t>
      </w:r>
      <w:r w:rsidRPr="008E4E98">
        <w:rPr>
          <w:rFonts w:ascii="Times New Roman" w:hAnsi="Times New Roman" w:cs="Times New Roman"/>
          <w:lang w:val="kk-KZ"/>
        </w:rPr>
        <w:t>үш шкаласын анықтайды: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w:t>
      </w:r>
      <w:r w:rsidRPr="008E4E98">
        <w:rPr>
          <w:rFonts w:ascii="Times New Roman" w:hAnsi="Times New Roman" w:cs="Times New Roman"/>
          <w:iCs/>
          <w:lang w:val="kk-KZ"/>
        </w:rPr>
        <w:t xml:space="preserve">«білімді меңгеру» </w:t>
      </w:r>
      <w:r w:rsidRPr="008E4E98">
        <w:rPr>
          <w:rFonts w:ascii="Times New Roman" w:hAnsi="Times New Roman" w:cs="Times New Roman"/>
          <w:lang w:val="kk-KZ"/>
        </w:rPr>
        <w:t>шкаласы (накты бір пәнге деген кызығушылықтың басым болуы, білімдерді игеруге деген құлшыныс, білім алуға деген талпыныс);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w:t>
      </w:r>
      <w:r w:rsidRPr="008E4E98">
        <w:rPr>
          <w:rFonts w:ascii="Times New Roman" w:hAnsi="Times New Roman" w:cs="Times New Roman"/>
          <w:iCs/>
          <w:lang w:val="kk-KZ"/>
        </w:rPr>
        <w:t xml:space="preserve">«кәсіпті, мамандықты меңгеру» </w:t>
      </w:r>
      <w:r w:rsidRPr="008E4E98">
        <w:rPr>
          <w:rFonts w:ascii="Times New Roman" w:hAnsi="Times New Roman" w:cs="Times New Roman"/>
          <w:lang w:val="kk-KZ"/>
        </w:rPr>
        <w:t>шкаласы (кәсіптік білімдерді меңгеруге құлшыныс, кәсіптік маңызды сапаларды қалыптастыру);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w:t>
      </w:r>
      <w:r w:rsidRPr="008E4E98">
        <w:rPr>
          <w:rFonts w:ascii="Times New Roman" w:hAnsi="Times New Roman" w:cs="Times New Roman"/>
          <w:iCs/>
          <w:lang w:val="kk-KZ"/>
        </w:rPr>
        <w:t xml:space="preserve">«диплом алу» </w:t>
      </w:r>
      <w:r w:rsidRPr="008E4E98">
        <w:rPr>
          <w:rFonts w:ascii="Times New Roman" w:hAnsi="Times New Roman" w:cs="Times New Roman"/>
          <w:lang w:val="kk-KZ"/>
        </w:rPr>
        <w:t>шкаласы (білімдерді үстіртін меңгеріп диплом алуға тырысу, емтихандар мен сынақтарды өтуде жеңіл жолдарды іздестіруге ұмтылу).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bCs/>
          <w:iCs/>
          <w:lang w:val="kk-KZ"/>
        </w:rPr>
        <w:tab/>
        <w:t xml:space="preserve">3.Мұғалімнің кәсіби-педагогикалық мәдениеті. </w:t>
      </w:r>
      <w:r w:rsidRPr="008E4E98">
        <w:rPr>
          <w:rFonts w:ascii="Times New Roman" w:hAnsi="Times New Roman" w:cs="Times New Roman"/>
          <w:lang w:val="kk-KZ"/>
        </w:rPr>
        <w:t xml:space="preserve">Жеке тұлға өзінің нақтылығы, ақылдылығы, белсенді іс-әрекеті негізінде қоршаған ортаның дайын заттарын пайдаланып қана қоймай, сонымен катар оның өзгеруіне, қоғамның дамуына зор ықпал ете алады. Адамзаттың қоғамдық-тарихи даму үрдісінде қалыптастқан материалдык және рухани құндылыктар жиынтығы </w:t>
      </w:r>
      <w:r w:rsidRPr="008E4E98">
        <w:rPr>
          <w:rFonts w:ascii="Times New Roman" w:hAnsi="Times New Roman" w:cs="Times New Roman"/>
          <w:iCs/>
          <w:lang w:val="kk-KZ"/>
        </w:rPr>
        <w:t xml:space="preserve">мәдениет </w:t>
      </w:r>
      <w:r w:rsidRPr="008E4E98">
        <w:rPr>
          <w:rFonts w:ascii="Times New Roman" w:hAnsi="Times New Roman" w:cs="Times New Roman"/>
          <w:lang w:val="kk-KZ"/>
        </w:rPr>
        <w:t>ұғымымен анықталады. Тұлға мәдениеті қазіргі зерттеуші-ғалымдардың пікірінше мынандай бағыттарды қамтиды: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ғылымның жаңа жетістіктерін пайдалана білу;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материалдық кұндылыктарға қарағанда рухани құндылыктарды бағалай білу;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жан-жақты дамыған, қызығушылықтары кең, рухани қажеттіліктеріне сай ұстанымдарын қалыптастыру;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өз Отанының, туған өлкенің даму тарихын, халық салт-дәстүрлерін, ауыз әдебиетін, халық өнерін біліп бағалау;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мәдениеттің барлық саласынан хабардар болып, ондағы шығармашылықты бағалай білуі керек (музыка, сәулет өнері, театр, дизайн, би т.б.);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әр маман өзін-өзі ұйымдастыру, өздігінен даму мәдениетін меңгеруі қажет.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tab/>
        <w:t xml:space="preserve">4. </w:t>
      </w:r>
      <w:r w:rsidRPr="008E4E98">
        <w:rPr>
          <w:rFonts w:ascii="Times New Roman" w:hAnsi="Times New Roman" w:cs="Times New Roman"/>
          <w:lang w:val="kk-KZ"/>
        </w:rPr>
        <w:t>Қазіргі ғылыми психологиялық-педагогикалық әдебиеттердебілім берудегі құзыреттілік мәселелері ғалымдардың еңбектеріндежан-жақты талқылануда. Қазақстан Республикасы мемлекеттік жалпыға міндетті білімберу стандарттарында жан-жақты қарастырылып жоғарғы оқу орындарын бітіруші жас мамандардың білімділік деңгейлеріне байланыстықойылатын талаптар ретінде: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Жалпы білімділіктеріне қойылатын талаптар.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Әлеуметтік-әтикалық құзыреттеріне қойылатын талаптар.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Кәсіби құзыреттеріне қойылатын талаптар.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Өзгермелілік пен белгісіздіктің кең таралуы жағдайында әлеуметтік, әкономикалык, кәсіби рөльдерді ауыстыра алу даярлығына, географиялық және әлеуметтік мобильдігіне қойылатын талаптар.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 Оқу пәндерінің негізгі циклдары бойынша білімділіктеріне қойылатын талаптар.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6. Жеке пәндер бойынша білімділіктеріне койылатын талаптар анықталған.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«Құзырет», «құзыреттілік» ұғымдары бүгінгі педагогика саласыңдағы ғылыми айналымға салыстырмалы түрде жаңадан енген, терең зерттелу үстіндегі ұғымдар болғандықтан олардың анықтамасы да әр зерттеушімен әр-түрлі берілуде. Дегенмен, көптеген анықтамаларды салыстырып талдау негізінде «құзыреттілік» ұғымына байланысты зерттеушілердің көзқарастарында бір ортақ пікірлер байқалады.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Ш.Т.Таубаева жоғарғы кәсіби білім берудің мемлекеттік стандарттардың құзыреттілік форматында жасалуын зерттеу барысында </w:t>
      </w:r>
      <w:r w:rsidRPr="008E4E98">
        <w:rPr>
          <w:rFonts w:ascii="Times New Roman" w:hAnsi="Times New Roman" w:cs="Times New Roman"/>
          <w:iCs/>
          <w:lang w:val="kk-KZ"/>
        </w:rPr>
        <w:t xml:space="preserve">құзыреттілік </w:t>
      </w:r>
      <w:r w:rsidRPr="008E4E98">
        <w:rPr>
          <w:rFonts w:ascii="Times New Roman" w:hAnsi="Times New Roman" w:cs="Times New Roman"/>
          <w:lang w:val="kk-KZ"/>
        </w:rPr>
        <w:t>ұғымының мазмұнын ашуда оның үш түсініктемесін атап көрсетеді: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Өзінің ішкі әлеуетін іске асыруға қабілеті (даярлығы) мен ынталылығы (мотивациялық аспект);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Табысты шығармашылық іс-әрекет үшін практика жүзінде байкалған өзінің білім, іскерлік, тәжірибесін іске асыра алу қабілеті(когнитивтік аспект);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3. Өз іс-әрекет нәтижелерінің әлеуметтік маңыздылғын және жеке жауапкершілігін түсінуі, оны үнемі жетілдіріп отыру кажеттігін ұғынуы (қүндылык аспект). Сонымен, осы түсініктемелердің негізінде Ш.Т.Таубаева </w:t>
      </w:r>
      <w:r w:rsidRPr="008E4E98">
        <w:rPr>
          <w:rFonts w:ascii="Times New Roman" w:hAnsi="Times New Roman" w:cs="Times New Roman"/>
          <w:iCs/>
          <w:lang w:val="kk-KZ"/>
        </w:rPr>
        <w:t xml:space="preserve">құзыреттілік </w:t>
      </w:r>
      <w:r w:rsidRPr="008E4E98">
        <w:rPr>
          <w:rFonts w:ascii="Times New Roman" w:hAnsi="Times New Roman" w:cs="Times New Roman"/>
          <w:lang w:val="kk-KZ"/>
        </w:rPr>
        <w:t>деп әлеуметтену және оқыту үрдісінде қалыптасқан және өздігінен іс-әрекетке табысты қатысуына бағытталған білім мен тәжірибеге негізделген жеке тұлғаның іс-әрекетке даярлығы мен жалпы қабілеттерінен байқалатын интефалды касиетін түсіндіреді.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bCs/>
          <w:lang w:val="kk-KZ"/>
        </w:rPr>
      </w:pPr>
      <w:r w:rsidRPr="008E4E98">
        <w:rPr>
          <w:rFonts w:ascii="Times New Roman" w:hAnsi="Times New Roman" w:cs="Times New Roman"/>
          <w:b/>
          <w:bCs/>
          <w:lang w:val="kk-KZ"/>
        </w:rPr>
        <w:t>Өзін-өзі бақылауға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lastRenderedPageBreak/>
        <w:t xml:space="preserve">1. </w:t>
      </w:r>
      <w:r w:rsidRPr="008E4E98">
        <w:rPr>
          <w:rFonts w:ascii="Times New Roman" w:hAnsi="Times New Roman" w:cs="Times New Roman"/>
          <w:bCs/>
          <w:iCs/>
          <w:lang w:val="kk-KZ"/>
        </w:rPr>
        <w:t xml:space="preserve">«Индвид», «даралық», «жеке тұлға» </w:t>
      </w:r>
      <w:r w:rsidRPr="008E4E98">
        <w:rPr>
          <w:rFonts w:ascii="Times New Roman" w:hAnsi="Times New Roman" w:cs="Times New Roman"/>
          <w:bCs/>
          <w:lang w:val="kk-KZ"/>
        </w:rPr>
        <w:t>ұғымдарының айырмашылқтары неде?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t>2. Жеке тұлға құрылымының иерархиялық деңгейлері қандай?</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rPr>
      </w:pPr>
      <w:r w:rsidRPr="008E4E98">
        <w:rPr>
          <w:rFonts w:ascii="Times New Roman" w:hAnsi="Times New Roman" w:cs="Times New Roman"/>
          <w:bCs/>
        </w:rPr>
        <w:t xml:space="preserve">3. Ұстаз беделі </w:t>
      </w:r>
      <w:r w:rsidRPr="008E4E98">
        <w:rPr>
          <w:rFonts w:ascii="Times New Roman" w:hAnsi="Times New Roman" w:cs="Times New Roman"/>
          <w:bCs/>
          <w:lang w:val="kk-KZ"/>
        </w:rPr>
        <w:t>қ</w:t>
      </w:r>
      <w:r w:rsidRPr="008E4E98">
        <w:rPr>
          <w:rFonts w:ascii="Times New Roman" w:hAnsi="Times New Roman" w:cs="Times New Roman"/>
          <w:bCs/>
        </w:rPr>
        <w:t>андай компоненттерден құралады?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rPr>
      </w:pPr>
      <w:r w:rsidRPr="008E4E98">
        <w:rPr>
          <w:rFonts w:ascii="Times New Roman" w:hAnsi="Times New Roman" w:cs="Times New Roman"/>
          <w:bCs/>
        </w:rPr>
        <w:t xml:space="preserve">4. Мұғалімнің кәсіби-педагогикалық мәдениетінің </w:t>
      </w:r>
      <w:r w:rsidRPr="008E4E98">
        <w:rPr>
          <w:rFonts w:ascii="Times New Roman" w:hAnsi="Times New Roman" w:cs="Times New Roman"/>
          <w:bCs/>
          <w:lang w:val="kk-KZ"/>
        </w:rPr>
        <w:t>қ</w:t>
      </w:r>
      <w:r w:rsidRPr="008E4E98">
        <w:rPr>
          <w:rFonts w:ascii="Times New Roman" w:hAnsi="Times New Roman" w:cs="Times New Roman"/>
          <w:bCs/>
        </w:rPr>
        <w:t>ұрылымдык компоненттері қалай сипатталады?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rPr>
      </w:pPr>
      <w:r w:rsidRPr="008E4E98">
        <w:rPr>
          <w:rFonts w:ascii="Times New Roman" w:hAnsi="Times New Roman" w:cs="Times New Roman"/>
          <w:bCs/>
        </w:rPr>
        <w:t xml:space="preserve">5. Педагогтың кәсіби </w:t>
      </w:r>
      <w:r w:rsidRPr="008E4E98">
        <w:rPr>
          <w:rFonts w:ascii="Times New Roman" w:hAnsi="Times New Roman" w:cs="Times New Roman"/>
          <w:bCs/>
          <w:lang w:val="kk-KZ"/>
        </w:rPr>
        <w:t>қ</w:t>
      </w:r>
      <w:r w:rsidRPr="008E4E98">
        <w:rPr>
          <w:rFonts w:ascii="Times New Roman" w:hAnsi="Times New Roman" w:cs="Times New Roman"/>
          <w:bCs/>
        </w:rPr>
        <w:t xml:space="preserve">ұзыреттілігін </w:t>
      </w:r>
      <w:r w:rsidRPr="008E4E98">
        <w:rPr>
          <w:rFonts w:ascii="Times New Roman" w:hAnsi="Times New Roman" w:cs="Times New Roman"/>
          <w:bCs/>
          <w:lang w:val="kk-KZ"/>
        </w:rPr>
        <w:t>қ</w:t>
      </w:r>
      <w:r w:rsidRPr="008E4E98">
        <w:rPr>
          <w:rFonts w:ascii="Times New Roman" w:hAnsi="Times New Roman" w:cs="Times New Roman"/>
          <w:bCs/>
        </w:rPr>
        <w:t>ұрайтын іскерліктерді</w:t>
      </w:r>
      <w:r w:rsidRPr="008E4E98">
        <w:rPr>
          <w:rFonts w:ascii="Times New Roman" w:hAnsi="Times New Roman" w:cs="Times New Roman"/>
          <w:bCs/>
          <w:lang w:val="kk-KZ"/>
        </w:rPr>
        <w:t>ң қ</w:t>
      </w:r>
      <w:r w:rsidRPr="008E4E98">
        <w:rPr>
          <w:rFonts w:ascii="Times New Roman" w:hAnsi="Times New Roman" w:cs="Times New Roman"/>
          <w:bCs/>
        </w:rPr>
        <w:t>айсысы өз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lang w:val="kk-KZ"/>
        </w:rPr>
      </w:pPr>
      <w:r w:rsidRPr="008E4E98">
        <w:rPr>
          <w:rFonts w:ascii="Times New Roman" w:hAnsi="Times New Roman" w:cs="Times New Roman"/>
          <w:bCs/>
        </w:rPr>
        <w:t>бойыңызда жа</w:t>
      </w:r>
      <w:r w:rsidRPr="008E4E98">
        <w:rPr>
          <w:rFonts w:ascii="Times New Roman" w:hAnsi="Times New Roman" w:cs="Times New Roman"/>
          <w:bCs/>
          <w:lang w:val="kk-KZ"/>
        </w:rPr>
        <w:t>қ</w:t>
      </w:r>
      <w:r w:rsidRPr="008E4E98">
        <w:rPr>
          <w:rFonts w:ascii="Times New Roman" w:hAnsi="Times New Roman" w:cs="Times New Roman"/>
          <w:bCs/>
        </w:rPr>
        <w:t>сы дамыған деп ойлайсыз</w:t>
      </w:r>
      <w:r w:rsidRPr="008E4E98">
        <w:rPr>
          <w:rFonts w:ascii="Times New Roman" w:hAnsi="Times New Roman" w:cs="Times New Roman"/>
          <w:bCs/>
          <w:lang w:val="kk-KZ"/>
        </w:rPr>
        <w:t>?</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 xml:space="preserve">2. Беркімбаева Ш.К., Құнантаева К.К., Қалиев С.Қ. т.б. Педагогика тарихы. -Алматы: ҚазМемҚызПУ. </w:t>
      </w:r>
      <w:r w:rsidRPr="008E4E98">
        <w:rPr>
          <w:rFonts w:ascii="Times New Roman" w:hAnsi="Times New Roman" w:cs="Times New Roman"/>
        </w:rPr>
        <w:t>2009. - 370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.Иманбаева С.Т. Патрио</w:t>
      </w:r>
      <w:r w:rsidRPr="008E4E98">
        <w:rPr>
          <w:rFonts w:ascii="Times New Roman" w:hAnsi="Times New Roman" w:cs="Times New Roman"/>
          <w:lang w:val="kk-KZ"/>
        </w:rPr>
        <w:t>т</w:t>
      </w:r>
      <w:r w:rsidRPr="008E4E98">
        <w:rPr>
          <w:rFonts w:ascii="Times New Roman" w:hAnsi="Times New Roman" w:cs="Times New Roman"/>
        </w:rPr>
        <w:t>гық тәрбие берудің теориясы менпрактикасы. Монография. -Алматы: Полиграф - Сервис. 2007. 305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Иманбаева С.Т., Майгаранова Ш. Тәрбие жұмысынынтеориясы мен әдістемесі. Оқу құралы. Абай атындағы ҚазҰПУ –ніңРОӘК ұсынған. -Алматы: «Онон». -2017. - 336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6</w:t>
      </w:r>
      <w:r w:rsidRPr="008E4E98">
        <w:rPr>
          <w:rFonts w:ascii="Times New Roman" w:hAnsi="Times New Roman" w:cs="Times New Roman"/>
        </w:rPr>
        <w:t>. Кашлев, С.С., Технология интера</w:t>
      </w:r>
      <w:r w:rsidRPr="008E4E98">
        <w:rPr>
          <w:rFonts w:ascii="Times New Roman" w:hAnsi="Times New Roman" w:cs="Times New Roman"/>
          <w:lang w:val="kk-KZ"/>
        </w:rPr>
        <w:t>к</w:t>
      </w:r>
      <w:r w:rsidRPr="008E4E98">
        <w:rPr>
          <w:rFonts w:ascii="Times New Roman" w:hAnsi="Times New Roman" w:cs="Times New Roman"/>
        </w:rPr>
        <w:t>тивного обучения. - Мн.,2005.</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lang w:val="kk-KZ"/>
        </w:rPr>
        <w:t>4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Педагогикалық қарым-қатынас – педагогикалық үдеріс субьектілерінің  өзара әрекеттестік негіздері</w:t>
      </w:r>
      <w:r w:rsidRPr="008E4E98">
        <w:rPr>
          <w:rFonts w:ascii="Times New Roman" w:hAnsi="Times New Roman" w:cs="Times New Roman"/>
          <w:iCs/>
          <w:lang w:val="kk-KZ"/>
        </w:rPr>
        <w:t xml:space="preserve">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i/>
          <w:iCs/>
          <w:lang w:val="kk-KZ"/>
        </w:rPr>
        <w:t>Мақсаты:</w:t>
      </w:r>
      <w:r w:rsidRPr="008E4E98">
        <w:rPr>
          <w:rFonts w:ascii="Times New Roman" w:hAnsi="Times New Roman" w:cs="Times New Roman"/>
          <w:lang w:val="kk-KZ"/>
        </w:rPr>
        <w:t>Педагогикалық қарым-қатынас – педагогикалық үдеріс субьектілерінің өзара әрекеттестік негіздерін білу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lang w:val="kk-KZ"/>
        </w:rPr>
      </w:pPr>
      <w:r w:rsidRPr="008E4E98">
        <w:rPr>
          <w:rFonts w:ascii="Times New Roman" w:hAnsi="Times New Roman" w:cs="Times New Roman"/>
          <w:iCs/>
          <w:lang w:val="kk-KZ"/>
        </w:rPr>
        <w:t>-</w:t>
      </w:r>
      <w:r w:rsidRPr="008E4E98">
        <w:rPr>
          <w:rFonts w:ascii="Times New Roman" w:hAnsi="Times New Roman" w:cs="Times New Roman"/>
          <w:bCs/>
          <w:lang w:val="kk-KZ"/>
        </w:rPr>
        <w:t xml:space="preserve"> педагогикалық іс-әрекетте  қарым-қатынасты дамыту;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Cs/>
          <w:lang w:val="kk-KZ"/>
        </w:rPr>
        <w:t>-</w:t>
      </w:r>
      <w:r w:rsidRPr="008E4E98">
        <w:rPr>
          <w:rFonts w:ascii="Times New Roman" w:hAnsi="Times New Roman" w:cs="Times New Roman"/>
          <w:bCs/>
          <w:iCs/>
          <w:lang w:val="kk-KZ"/>
        </w:rPr>
        <w:t xml:space="preserve"> кәсіптік -педагогикалық қарым-қатынас түрлерін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1. Педагогикалық қарым-қатынас туралы түсінік.</w:t>
      </w:r>
    </w:p>
    <w:p w:rsidR="0054327F" w:rsidRPr="008E4E98" w:rsidRDefault="0054327F" w:rsidP="00DC047E">
      <w:pPr>
        <w:tabs>
          <w:tab w:val="left" w:pos="993"/>
        </w:tabs>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2 Кәсіптік -педагогикалық қарым-қатынас түрлері.</w:t>
      </w:r>
    </w:p>
    <w:p w:rsidR="0054327F" w:rsidRPr="008E4E98" w:rsidRDefault="0054327F" w:rsidP="00DC047E">
      <w:pPr>
        <w:tabs>
          <w:tab w:val="left" w:pos="993"/>
        </w:tabs>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3 Әртүрлі жастагы оқушылармен педагогикалық қарым қатынастың ерекшеліктері.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Cs/>
          <w:iCs/>
          <w:lang w:val="kk-KZ"/>
        </w:rPr>
        <w:t>4 Педагогтың сөйлеу мәдениеті.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 xml:space="preserve">1. Педагогикалық қарым-қатынас туралы түсінік. </w:t>
      </w:r>
      <w:r w:rsidRPr="008E4E98">
        <w:rPr>
          <w:rFonts w:ascii="Times New Roman" w:hAnsi="Times New Roman" w:cs="Times New Roman"/>
          <w:bCs/>
          <w:lang w:val="kk-KZ"/>
        </w:rPr>
        <w:t xml:space="preserve">Әрбірадам әлеуметтік ортада өмір сүргендіктен басқа адамдармен ақпарат  алмасады, тәжірибесімен бөліседі, бірігіп ынтымақтастық қарым-қатынастарды сақтауға тырысады. Қарым-қатынас үнемі әлеуметтік,ұжымдық сипатта болатындықтан оны адамның қоғамдық ортаға бейімделуінің негізгі факторларының бірі деп қарастыруға болады. Олай болса </w:t>
      </w:r>
      <w:r w:rsidRPr="008E4E98">
        <w:rPr>
          <w:rFonts w:ascii="Times New Roman" w:hAnsi="Times New Roman" w:cs="Times New Roman"/>
          <w:bCs/>
          <w:iCs/>
          <w:lang w:val="kk-KZ"/>
        </w:rPr>
        <w:t xml:space="preserve">қарым-қатынас </w:t>
      </w:r>
      <w:r w:rsidRPr="008E4E98">
        <w:rPr>
          <w:rFonts w:ascii="Times New Roman" w:hAnsi="Times New Roman" w:cs="Times New Roman"/>
          <w:bCs/>
          <w:lang w:val="kk-KZ"/>
        </w:rPr>
        <w:t>коршаған ортамен адамдар арасындағы байланысты тұрақтандырушы тетік.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t>Ғылым аралык ұғым ретінде қарым-қатынас өзара іс-әрекеттер кажеттіліктерінен туындайтын және ақпараттармен алмасуды, өзара түсінісуді, қабылдауды қамтитын адамдар арасындағы байланыстарды орнатудың және дамытудың күрделі үрдісі ретінде қарастырылады.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t xml:space="preserve">Қазіргі таңда зерттеуші-ғалымдар қарым -қатынастың түрлі аспектілерін жан-жақты қарастыруда. Психология ғылымы тұрғысынан жеке тұлғаны дамытудағы қарым-қатынас мүмкіндіктері Б.Г.Ананьев, В.Н.Мясищев, С.Л. Рубинштейн сынды белгілі ғалымдармен зерттесе, педагогикалық ғылымдар саласында А.А. Леонтьевтің, А.А. Бодалевтің, А.В.Мудриктің, В.А.Кан-Капиктің, А.А.Реанның, Н.Е.Щуркованың, А.И.Щербакованың, Ш.А.Амонашвилидің, Я.Л.Коломинскийдің, И.А.Зимняяның т.б. ғалымдардың еңбектерінде жан-жақты қарастырылған. Ғалымдар қарым-қатынас феноменін </w:t>
      </w:r>
      <w:r w:rsidRPr="008E4E98">
        <w:rPr>
          <w:rFonts w:ascii="Times New Roman" w:hAnsi="Times New Roman" w:cs="Times New Roman"/>
          <w:bCs/>
          <w:iCs/>
          <w:lang w:val="kk-KZ"/>
        </w:rPr>
        <w:t xml:space="preserve">іс-әрекет түрі </w:t>
      </w:r>
      <w:r w:rsidRPr="008E4E98">
        <w:rPr>
          <w:rFonts w:ascii="Times New Roman" w:hAnsi="Times New Roman" w:cs="Times New Roman"/>
          <w:bCs/>
          <w:lang w:val="kk-KZ"/>
        </w:rPr>
        <w:t>ретінде анықтап, оны басқа іс-әрекет формаларын қамтасыз ету негізі деп бағалайды. Қарым-қатынас пен іс-әрекет өзара тығыз байланысты болғанымен салыстырмалы түрде дербес ұғымдар.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t xml:space="preserve">Педагогикалық іс-әрекетте де қарым-қатынастың алатын орны өте жоғары, себебі педагогтың негізгі атқаратын қызметтері болып табылатын </w:t>
      </w:r>
      <w:r w:rsidRPr="008E4E98">
        <w:rPr>
          <w:rFonts w:ascii="Times New Roman" w:hAnsi="Times New Roman" w:cs="Times New Roman"/>
          <w:bCs/>
          <w:iCs/>
          <w:lang w:val="kk-KZ"/>
        </w:rPr>
        <w:t xml:space="preserve">тәрбиелеу, оқыту, білім беру, дамыту, қалыптастыру үрдістерін қарым-қатынассыз көз алдына елестету мүмкін емес. Сондықтан педагогикалық қарым-қатынас - педагогикалық үрдіс субъектілерінің өзара әрекеттестік негізі болып табылады.В.А.Сластениннің пікірінше педагогикалық қарым-қатынас педагог пен оқушылардың арасындағы өзара әрекеттерінің мақсатымен мазмұнынан туындайтын қатынастарды орнатудың, дамытудың,өзара түсінушілік пен әрекеттестікті ұйымдастырудың күрделі үрдісі.Педагогикалық қарым-қатынаста педагог жетекші рөл атқарады, себебі ол баламен </w:t>
      </w:r>
      <w:r w:rsidRPr="008E4E98">
        <w:rPr>
          <w:rFonts w:ascii="Times New Roman" w:hAnsi="Times New Roman" w:cs="Times New Roman"/>
          <w:bCs/>
          <w:iCs/>
          <w:lang w:val="kk-KZ"/>
        </w:rPr>
        <w:lastRenderedPageBreak/>
        <w:t>болатын қарым-қатынасты ұйымдастыру үшін алдын - ала көптеген педагогикалық міндеттерді анықтайды, сол міндеттерді шешудің тиімді жолдарын іздестіреді. Қарым-қатынасқа байланысты қойылатын міндеттер коммуникативтік міндеттер деп аталады.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2. Кәсіптік -педагогикалық қарым-қатынас түрлері. Адамның күнделікті өмірінде қарым-қатынастың сан-алуан түрлері кездеседі. Психологиялық-педагогикалық іс-тәжірибеге адамдар арасындағы қарым-қатынастар мынандай негізгі төрт түрге бөлініп қарас-тырылады: вербалды, вербальсыз, интерактивті, перцептивті қарым-  қатынас.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Вербалды қарым-қатынас - адамдар арасындагы сөз арқылы жүргізілетін қарым-қатынас.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 xml:space="preserve">Вербалсыз - адамар арасындагы ым-ишараға негізделген сөзсіз қарым-қатынас. Интерактивті қарым-қатынас - адамдардың өзара бірі-бірімен тығыз әрекеттестік байланыста болуы. Перцептивтік қарым-қатынас - кез келген қарым-қатынас барысында адамдардың ішкі жан дүниесін түсіне алу, көңіл-күйлерінін қандай деңгейде екенін сезіне білу. Аталған қарым-қатынас түрлерін педагогика саласындағы «мұғалім-окушы» қарым-қатынастық жүйесіндегі ерекшеліктерін қарастырып өтейік. Вербалды қарым-қатынас - бір адамнан екінші адамға не болмаса бір топ адамдар арасындагы сөз арқылы ақпараттармен алмасу үрдісі.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3. Әртүрлі жастағы оқушылармен педагогикалық қарым қатынастың ерекшеліктері. Мұғалімдер тәжірибесінде әр жастағы окушылармен қарым-қатынасқа түсуге тура келеді. Сонымен қатар мұғалімдердің өзімен бірге істейтін әр жастағы әріптестері, оқушылардың ата-аналары, ата-әжелері педагогтың коммуникативтік қабілеттеріне деген талапты күрделендіре түседі. Жас мұғалімдер үшін аталып отырған адамдар категориясында әсіресе окушылармен қарым-қатынас жасаудыц психологиялық-педагогикалық негіздерін, қарым-қатынас қызметтерін және сан-алуан тәсілдерін жан-жақты меңгерудің маңызы зор. Педагогикалық қарым-қатынасының тұлға дамуындағы маңыздылығын атай отырып, оның атқаратын қызметтеріне мынандай негізгі қызметтеріне (функцияларына) тоқталып өтейік: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Қарым-қатынастың коммуникативті қызметі арқылы ақпараттармен алмасу процессі іске асырылады. Оқушыларды тәрбиелеу, оқыту, олардың тұлғаларын дамытып қалыптастыруда маңызы зор. Қарым-қатынастың интерактивтік қызметі арқылы      окушылардың өзара бірлескен ынтымақтастық іс-әрекеттерін ұйымдастыру, реттеу, басқару іске асырылады. Қарым-қатынастың перцептивтік қызметі арқылы оқушылардың психикалық жағдайын сезіне алу, олардың көңіл-күйін түсіне білу іске асырылады.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Қарастырылып отырған қарым-қатынас қызметтері нақты педагогикалық іс-әрекетте өзара бір-бірімен тығыз байланысып жатады.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4. Педагогтың сөйлеу мәдениеті — кәсіби іс-әрекет жетістігінің шарты. Сөйлеу мәдениеті дегеніміз адамның қарым-қатынас жасаудың тілдік құралдарын дұрыс таңдай отырып, әдеби тілдің жазбаша және ауызша нормаларын менгеру арқылы ойды айқын және әсерлі жеткізе алуы. Кәсіби қарым-қатынас жасауда аталып отырған тіл мәдениетін толығымен меңгере алу көптеген жетістіктерге қол жеткізуге мүмкіндік береді. Болашақ мамандар өздерінін кәсіби дайындығы кезінде негізгі арнайы білімдерімен қатар сөз сөйлеу мәдениетін де жоғары деңгейде қалыптастырулары қажет, себебі ол жалпы әдептіліктің ең негізгі құрамдас бөлігі болып табылады. Мұғалімнің сөз сөйлеу әдебі дегеніміз кез келген жағдайларда сөздік, тілдік кұралдарды дұрыс пайдалану ережелерінің жиынтығы. Әр маман үшін тіл мәдениетін дұрыс меңгеру оның абыройының кез келген ортада өзіне деген сенім мен құрметке бөленуінің негізі. Адамдар арасындағы қарым-қатынас моральдік нормалармен реттелгендіктен бойында дұрыс қалыптастырылған тіл мәдениеті оның тәрбиелілігі, жалпы мәдениеттілігі, тұлғалық сапаларының өлшеміне айналады. Қарым-қатынасты орнату өнерін жақсы меңгерген адам өмірде де көп жетістіктерге қол жеткізеді, жұмысында да беделі мен абыройы жоғарылап, қоршаған адамдардың сый-құрметіне бөленетіні сөзсіз.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Тіл мәдениеті отбасынан басталып, кейіннен мектептің оку-тәрбиелік үрдістерінде, жоғарғы оқу орындарында, жалпы адамдардың өзара қарым -қатынасы негізінде дамып қалыптасады.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Өзін-өзі бақылауға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Коммуникативтік міндетгерді шешудің негізгі кезендері кандай?</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Педагогикалық карым-қатынастың даму динамикасындағы негізгі сатылары қалай сипатталады?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Кәсіптік-педагогикалық қарым -қатынасы кандай түрлерге жіктеледі?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Педагогикалық іс-әрекетте аксиалды және ретиалды қарым -қатынас түрлерінің маңызы қандай?</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 xml:space="preserve">Педагогикалық қарым -қатынас қандай міндеттер атқарады?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2.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 Дулатов М. Шығармапары. - Алматы: 1991.-384 6.</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Джусубапиева Д.М. Формирование основ информационнойкультуры студентов в условиях дистанционного обучения. -Алматы:Ғылым. - 1997. -222 с.</w:t>
      </w:r>
    </w:p>
    <w:p w:rsidR="00DC047E" w:rsidRPr="008E4E98" w:rsidRDefault="00DC047E"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5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Педагогика адам туралы ғылымдар жүйесінде.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i/>
          <w:iCs/>
          <w:lang w:val="kk-KZ"/>
        </w:rPr>
        <w:t>Мақсаты:</w:t>
      </w:r>
      <w:r w:rsidRPr="008E4E98">
        <w:rPr>
          <w:rFonts w:ascii="Times New Roman" w:hAnsi="Times New Roman" w:cs="Times New Roman"/>
          <w:iCs/>
          <w:lang w:val="kk-KZ"/>
        </w:rPr>
        <w:t xml:space="preserve"> Педагогика ғылымының қалыптасуы мен дамуы жалпы түсінік беру.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iCs/>
          <w:lang w:val="kk-KZ"/>
        </w:rPr>
        <w:t>-</w:t>
      </w:r>
      <w:r w:rsidRPr="008E4E98">
        <w:rPr>
          <w:rFonts w:ascii="Times New Roman" w:hAnsi="Times New Roman" w:cs="Times New Roman"/>
          <w:bCs/>
          <w:iCs/>
          <w:lang w:val="kk-KZ"/>
        </w:rPr>
        <w:t xml:space="preserve"> педагогика ғылымының коғамның қазіргі даму кезеніндегі қызметін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w:t>
      </w:r>
      <w:r w:rsidRPr="008E4E98">
        <w:rPr>
          <w:rFonts w:ascii="Times New Roman" w:hAnsi="Times New Roman" w:cs="Times New Roman"/>
          <w:iCs/>
          <w:lang w:val="kk-KZ"/>
        </w:rPr>
        <w:t xml:space="preserve"> педагогиканың негізгі категорияларын ғылыми әдіснамалық тұрғыда ашу;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1.Педагогика ғылымының қалыптасуы мен дамуы.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 xml:space="preserve">2. </w:t>
      </w:r>
      <w:r w:rsidRPr="008E4E98">
        <w:rPr>
          <w:rFonts w:ascii="Times New Roman" w:hAnsi="Times New Roman" w:cs="Times New Roman"/>
          <w:iCs/>
          <w:lang w:val="kk-KZ"/>
        </w:rPr>
        <w:t>Педагогиканың негізгі категориялары.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1.Педагогика ғылымының қалыптасуы мен дамуы. Педагогика жалпы адамзат баласын тәрбиелейтін ғылымның негізгі саласы. Педагогика гректін «пайдос» - бала, «әго» - жетелеу деген сөзден кұралады. «Баланы жетелеу» - деген мағынаны береді. «Пайдогогос» - баланы жетелеп жүруші дегенді білдіреді. Қоғамның даму үдерісіне сәйкес педагогика да балаға тек тәрбие беріп қоймай, білім, білік, дағдыларын, шынайы болмысты қалыптастыратын, рухани қүндылықтарын дамытатын, қолданбалы ғылымның саласы, оку пәні ретінде қалыптасты. Педагогика білім және тәрбие беру туралы бірден-бір арнайы ғылым болып табылады. Ғылымды кеңірек мағынада шындық өмір туралы объективті білімдерді жасау және теориялык жинақтау іске асатын адами әрекеттің бір сапасы деп қарастырады. Ғылым – ғылымның құралдары мен әдістері пайдаланылатын және зерттелетін нысандары туралы білімдердің қалыптасуымен аяқталатын объектіні жүйелі және мақсатқа бағытталған түрде зерделейтін таным үдерісінің ерекше түрі. Ғалым сол ғылымда жинақталған білімнен, жалпы адами тәжірибеден алынған ақпаратқа сүйенеді, ол ғылыми мәселелерді шешуге  бағытталған және ғылымда белгілі бір олқылықтардың орнын толтырады. Зерттеу барысында танымның арнайы құралдары колданылады: модельдеу, болжам жасау, әксперимент жүргізу және т.б. Ғылымды ұйымдастыру мен талдаудың бірлігіне «пән» ұғымы алынды. Педагогика педагогикалық пәндердің тұтас жүйесі. Педагогика практикада өз орнын тапты, яғни орнықты. Зерттеу технологиясы жетілдірілді, педагогикалық теория жоғары деңгейге көтерілді. Соңғы жиырма жылдықта педагогика қолданбалы мамандықтарға қажет пән деп танылды.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bCs/>
          <w:iCs/>
          <w:lang w:val="kk-KZ"/>
        </w:rPr>
      </w:pPr>
      <w:r w:rsidRPr="008E4E98">
        <w:rPr>
          <w:rFonts w:ascii="Times New Roman" w:hAnsi="Times New Roman" w:cs="Times New Roman"/>
          <w:bCs/>
          <w:iCs/>
          <w:lang w:val="kk-KZ"/>
        </w:rPr>
        <w:t>2.Педагогика ғылымдарының қоғамның қазіргі даму кезеңіндегі міндеттері.</w:t>
      </w:r>
      <w:r w:rsidRPr="008E4E98">
        <w:rPr>
          <w:rFonts w:ascii="Times New Roman" w:hAnsi="Times New Roman" w:cs="Times New Roman"/>
          <w:iCs/>
          <w:lang w:val="kk-KZ"/>
        </w:rPr>
        <w:t>Педагогика ғылымының атқаратын қызметтері: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Тәрбие заңдылықтарын танып білу;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Озық педагогикалық тәжірибені талдау, жинақтау;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Іргелі, қолданбалы және практикаға бағытталған зерттеулерді ұйымдастыру;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Педагогика ғылымының ұғымдық категориялық-аппаратын анықтау және дамыту;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Оқыту мен тәрбиенің мазмұнын, ұйымдастыру формаларын және әдістерін жетілдіру;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Жаңа тиімді педагогикалық технологияларды құрастыру;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Дипломнан кейінгі кәсіптік білім беру мәселелерімен айналысу;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Білім беру жүйесінде жоспарлау және әкономика мәселелерін жетілдіру;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Білім беру жүйесіндегі реформалаудың тұжырымдамалық негіздерін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3. Педагогиканың негізгі категориялары (тәрбие, оқыту, білім беру, педагогикалық үдеріс), олардың өзара байланысы. Тәрбие категориясы ең алғашқы педагогикалық категориялардың бірі. Тәрбие екі мағынада қарастырылады: кең мағынадағы тәрбие және тар мағынадағы тәрбие. Кең мағынадағы тәрбие ғасырлар бойы мирас қалыптасқан әлеуметтік тәжірибені ұрпақтан ұрпақка жеткізу; тар мағынадагы тәрбие субъект-субъектілі қарым - қатынасқа негізделген ұстаздан шәкіртіне, ата - анадан балаға берілетін тәрбие үдерісі. Тәрбие дегеніміз құнды әлеуметтік </w:t>
      </w:r>
      <w:r w:rsidRPr="008E4E98">
        <w:rPr>
          <w:rFonts w:ascii="Times New Roman" w:hAnsi="Times New Roman" w:cs="Times New Roman"/>
          <w:iCs/>
          <w:lang w:val="kk-KZ"/>
        </w:rPr>
        <w:lastRenderedPageBreak/>
        <w:t>тәжірибені, мәдени құндылықтарды меңгерте отырып, тұлғаның өзін - өзі дамытуға, қоғаммен үйлесімді қатынаста болуына бағытталған үдеріс. Оқыту - тәжірибелі ұстаз бен окушының арасындағы нәтижесінде белгілі білімдер, іскерліктер, дағдылар тәжірибені және өз мінез-құлқын, тұлғалық қасиеттерін қалыптастыратын бір мақсатқа бағытталған белсенді өзара әрекет үдерісі. Дидактиканың негізгі категориялары: білім беру, оқыту, оқу, оқыту ұстанымдары, оқыту үдерісі, мақсаты, міндеттері, мазмұны, түрлері, әдістері, құралдары, нәтижесі. Білім - адам, қоғам, табиғат, заттар мен құбылыстар жайлы ғылымда жинақталған білім жүйесі; адамзаттың жинақтаған мол тәжірибесі; ұғымдардың, заңдылықтардың, тұжырымдардың, қағидалардың, деректердің, пайымдардың жиынтыгы т.б.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Білім беру - қоғамдық, әлеуметгік, мәдени кұбылыс; қоғам мен мемлекеттің өзінің азаматына қатысты функциясы; тұлғаның мәдениеті, мәдени кұндылык; білім, білік, дағды-машықтардың және ойлау құралының жүйесі; ғылыми көзқарастар, шығармашылық қабілеттер мен мүмкіндіктерді дамыту үдерісі; терең сапалы білім негізінде жеке тұлғаның еркін бағдарлай білу, өзін-өзі іске асыру, өзін-өзі дамыту үдерісі; білім, білік, дағды мен іс-әрекеттердің жиынтығы және оны жүзеге асырудағы адамның іс-тәжірибесі; білім берудің тұтастығы, нәтижелілігі т.б. Білім берудің қоғамдык қызметтері тұрғысынан ол - әлеуметтік тәжіриені жеткізудің кұралы. Оқыту - дидактиканың маңызды категорияларының бірі; оқы-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тушы мен окушының өзара түсіністік, ынтымақтастык карым-қатынасы, іс-әрекеті; білім беру, біліктері мен дағдылары, іс-әрекеттерді меңгерту үдерісі; белсенді шыгармашылық әрекетті баскарудың негізгі жолы; сапалы білім беру, тәрбие, дамыту мақсаттарына сай оқушылардың шығармашылығын дамытуға бағытталған арнайы ұйымдаскан іс-әрекеті т.б. Құзыреттілік - оқушылардың әр-түрлі іс-әрекеттер түрлерін меңгеруімен анықталатын білім беру нәтижесі. Педагогикалық категориялардың өзара бірлігі мен байланысын қамтып тұрған базалық категория - педагогикалық үдеріс категориясы. Педагогикалық үдеріс - бұл қозғалыстағы, дамудағы әрекет. Педагогикалық үдеріс - субъектілердің өзара әрекеттері нәтижесінде пайда болатын қарым-қатынастардың жиынтығы.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Дулатов М. Шығарма</w:t>
      </w:r>
      <w:r w:rsidRPr="008E4E98">
        <w:rPr>
          <w:rFonts w:ascii="Times New Roman" w:hAnsi="Times New Roman" w:cs="Times New Roman"/>
          <w:lang w:val="kk-KZ"/>
        </w:rPr>
        <w:t>л</w:t>
      </w:r>
      <w:r w:rsidRPr="008E4E98">
        <w:rPr>
          <w:rFonts w:ascii="Times New Roman" w:hAnsi="Times New Roman" w:cs="Times New Roman"/>
        </w:rPr>
        <w:t>ары. - Алматы: 1991.-384 6.</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Джусуба</w:t>
      </w:r>
      <w:r w:rsidRPr="008E4E98">
        <w:rPr>
          <w:rFonts w:ascii="Times New Roman" w:hAnsi="Times New Roman" w:cs="Times New Roman"/>
          <w:lang w:val="kk-KZ"/>
        </w:rPr>
        <w:t>л</w:t>
      </w:r>
      <w:r w:rsidRPr="008E4E98">
        <w:rPr>
          <w:rFonts w:ascii="Times New Roman" w:hAnsi="Times New Roman" w:cs="Times New Roman"/>
        </w:rPr>
        <w:t>иева Д.М. Формирование основ информационнойкультуры студентов в условиях дистанционного обучения. -Алматы:Ғылым. - 1997. -222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6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Педагогикалық ғылымдар және педагогиканың басқа ғылым салаларымен байланысы.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iCs/>
          <w:lang w:val="kk-KZ"/>
        </w:rPr>
        <w:t>Мақсаты:</w:t>
      </w:r>
      <w:r w:rsidRPr="008E4E98">
        <w:rPr>
          <w:rFonts w:ascii="Times New Roman" w:hAnsi="Times New Roman" w:cs="Times New Roman"/>
          <w:lang w:val="kk-KZ"/>
        </w:rPr>
        <w:t>Педагогикалық ғылымдар және педагогиканың басқа ғылым салаларымен байланысын түсіндіру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Педагогикалық ғылымдарда пәнаралық ұғымдарды нақтылау;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Педагогикалық ғылымдар жүйесінің ерекшеліктеріне тоқталу.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1.Педагогикалық ғылымдарда пәнаралық ұғымдар тұлға, іс-әрекет, карым-қатынас, дамыту, әлеуметтену, қалыптастыру т.б.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Педагогикалық ғылымдар жүйесі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Педагогикалық ғылымдарда пәнаралық ұғымдар. Педагогикалық ғылымдарда пәнаралық ұғымдар тұлға, іс-әрекет, карым-қатынас, дамыту, әлеуметтену, қалыптастыру т.б. ұғымдары бір – бірімен тығыз байланыста болады.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«Тұлға» ұғымы қазіргі заманауи педагогика мен психологияда кеңінен колданылады. Адамның ішкі болмысына терең бойлап ену үшін бұл ұғымның ұлкен маңыздылығы бар екені даусыз нәрсе. Дегенмен, ғылыми-технологиялық әдебиеттердегі адам тұлғасы мәселенің зерделенуі оның, яғни тұлғаны түсінудің ғылыми қауымдастықта мақұлданған түсініктемесі әзірге жоқ екенін дәлелдеді. Бұл, әрине, адам тұлғасының ғылыми зерделеу пәні ретінде өте күрделі екендігінің айғағы.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lastRenderedPageBreak/>
        <w:t>Жеке тұлға - адамның анатомиялық-физиологиялық пісіп-жетілуі, оның жүйке және психикалык жүйесінің жетілуі, сонымен бірге танымдық және шығармашылык іс-әрекетті, дүниетанымдық, қоғамдық-саяси көзқарастарды, наным-сенімдерді байытудағы сандық және сапалық өзгерістердің өзара байланысу үдерісі. Даму дегеніміз, ең алдымен адам ағзасындағы физиологиялық және психологиялық сапалық өзгерістер. Қалыптасу түсінігіне келетін болсақ, ол жеке адам дамуының нәтижесі ретінде оның кемелденуін және тұрақты сапалар мен қасиеттерді иемденуін білдіреді. Әлеуметтендіру- адамның өмір бойы айналадағы ортамен әрекеттесу үдерісіндегі әлеуметтік қалыптар мен мәдени кұндылыктарды жасауы арқылы өз бетінше дамуы және мүмкіндіктерін өз бетінше қоғамда жүзеге асыруы.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Педагогикалық ғылымдар жүйесі. Педагогика немесе педагогика ғылымы (екеуі де бір мағынада) туралы тұтас айтқанда өзара байланысты бөліктердің немесе салалардың қайсыбір жиынтығы ойластырылады. «Педагогика - ғылым» терминімен сипатталатын мазмұндық бірліктегі педагогикалық пәндер жүйесін немесе қосындысын қарастырады. Бұл пәндердің барлығына ортақ объектісі - білім беру болып табылады. Бұлардың әрқайсысы өз пәндерін бөліп алып, білім берудің түрлі жақтарын қарастырады. Бір жағынан, педагогика ғылымдарын, басқа жағынан білім беру үдерісінің үрдісінің осы немесе басқа аспектілеріне қызыгушылық танытатын пәндерден ажырату керек. Мысалы, педагогикалық психология - бұл психологияның бір бөлігі, ол педагогика емес, өйткені психолог оқыту мен тәрбиелеу жағдайында адамның психикасын зерттегенде өз пәнінің аясында қалып отырады. Педагогикалық пәндерді әр түрлі негізде жіктегендіктен белгілі бір қиындықтар туындайды. Негізгі білім беру әрекеттеріне – тәрбие мен оқытуға сәйкес оларды оқып үйренетін тәрбие теориясы, оқытудың педагогикапык теориясы - мазмұнын, әдістерін және ұйымдастыру формаларын ғылыми негіздейтін - дидактика бөлініп шықты. Педагогиканың философия, психология, әлеуметтану, физиология және басқа ғылымдармен байланысының түрлері.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Белгілі бір мағынада педагогика жеке пән бола тұра, ол зерттеу жұмысының логикасына байланысты басқа ғылымдарға да, сондай-ак ғылыми танымның жалпы күйіне бағынышты. Педагогиканың баска ғылыми пәндермен байланысының тетігін тек дайын педагогикалық білімдерді іргелес ғылымдардағы сол сияқты білімдермен жай салыстыру арқылы ғана ашуға болмайды. Бұны тәрбие теориясынан, дидактикадан, әдістемеден, мектептанудан және т.б. зерттеу үдерісінің түрлі типіндегі ғылымдар нәтижелерін алудың мақсаттары мен тәсілдерін талдау негізінде ғана жасауға болады.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Педагогика және философия. Философия мен педагогиканың өзара байланысының күрделілігі бүгінгі күнгі ақиқат. Осы уақытта философиямен байланыс - педагогикалық ойдың дамуының қажетті шарты. Философиялық қағидалар педагогикалық зерттеулерді әдіснамалык тұрғыдан қамтамасыз ететін жалпы бағдарлар болып табылады. Олар педагогикалық теорияларды құрастыру және олардың мәнін ойластыру, сондай-ақ, педагогикалық идеялар мен жазылымдардың қоғамға тигізетін әсерін болжау үшін кажет. Философия мен педагогиканың арақатынасын талдау адами білімнің бұл салаларының күрделі байланыста екенін көрсетеді. Философиялық бағыттар мен мәселелердің білім беру мәселелерімен ара қатынасының табиғатын түсіну қателер мен дәйексіз шешімдерден құтқарады.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Cs/>
          <w:iCs/>
          <w:lang w:val="kk-KZ"/>
        </w:rPr>
        <w:tab/>
        <w:t>Педагогиканын психологиялык бағдарлары.</w:t>
      </w:r>
      <w:r w:rsidRPr="008E4E98">
        <w:rPr>
          <w:rFonts w:ascii="Times New Roman" w:hAnsi="Times New Roman" w:cs="Times New Roman"/>
          <w:iCs/>
          <w:lang w:val="kk-KZ"/>
        </w:rPr>
        <w:t xml:space="preserve">Психологиялық және педагогикалық зерттеу жалпы әдіснамалық ұстанымдар негізінде құрылады. Әдіснамалық ұстанымдарды және баланың психикасының ерекшеліктерінен туындайтын нақты мақсаттарды басшылыққа ала отырып, психологиялык зерттеудің стратегиясы, жалпы барысы анықталады.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Психологиялык түсіндірімдер түрлі деңгейлі, көпсатылы болып келеді, әр саты жеке мәнге ие, әрі бірін-бірі айырбастай алмайды. Әрбір психологиялық феномен түсіндірімнің түрлі деңгейлерінде қарастырылады: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1- феноменологиялық, субъектінің санасындағы көрініс тапқан бейне, сезім, түрткі, мақсат және т.б.;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2- физикалық, субъектінің организміндегі физиологиялық үдеріске байланыстылар;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3- биологиялық, даму нәтижесіндегі белгілі бір қайтарымдар;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4- әлеуметтік, яғни субъектіге әлеуметтік коршаған ортанын әсерінің нәтижелері.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Зерттеу нәтижелері әрбір деңгейде түсіндірілуді кажет етеді. Б.Г.Ананьевтің психологиялык зерттеу әдістері жіктемесі бойынша ұйымдастырушы әдістер, эмпирикалық әдістер, мәліметтерді өңдеу әдістері, түсіндіру әдістері болып бөлінеді. Педагогика ғылымында зерттеу әдістері эмпирикалық және теориялық деген екі топка бөлінеді (Бабанский Ю.К., Журавлев В.И. Скаткин М.Н., Скалкова Я.) және т.б.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lastRenderedPageBreak/>
        <w:t>Психологиялык және педагогикалық зерттеу кезеңдері: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бірінші кезең - дайындық (белгілі бір мәселені шешу кажеттігі, оны сезінуі, зерттеу міндеттерін, нысанасын, пәнін, анықтау, болжамын жасау, әдістерді тандау және әдістердің әдіснамалык ұстанымдарға сәйкестігін, бір әдістерді басқаларымен тексеру мүмкіндіктерін ескеру);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екінші кезең - зерттеушілік (фактілік мәліметтерді түрлі әдістер көмегімен жинастыру, зерттеулер кезендері, сериялары);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үшінші кезең - зерттеудің мәліметтерін өңдеу (зерттеу мәліметтерін сандық және сапалық талдау: әрбір тіркелген фактіні талдау, факті мен болжамның байланыстарын орнату, қайталанатын фактілерді бөліп көрсету, статистикалық өндеу, кестелер, графиктер және т.б. құрастыру);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төртінші кезең - мәліметтерді түсіндіру және тұжырымдар жасау (зерттеу болжамының дұрыстығын немесе бұрыстығын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2.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 Дулатов М. Шығармапары. - Алматы: 1991.-384 6.</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Джусубапиева Д.М. Формирование основ информационнойкультуры студентов в условиях дистанционного обучения. -Алматы:Ғылым. - 1997. -222 с.</w:t>
      </w:r>
    </w:p>
    <w:p w:rsidR="00DC047E" w:rsidRPr="008E4E98" w:rsidRDefault="00DC047E"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7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Педагогикалық зерттеулердің әдіснамалық негіздері мен әдістері.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i/>
          <w:iCs/>
          <w:lang w:val="kk-KZ"/>
        </w:rPr>
        <w:t>Мақсаты:</w:t>
      </w:r>
      <w:r w:rsidRPr="008E4E98">
        <w:rPr>
          <w:rFonts w:ascii="Times New Roman" w:hAnsi="Times New Roman" w:cs="Times New Roman"/>
          <w:lang w:val="kk-KZ"/>
        </w:rPr>
        <w:t>Педагогикалық зерттеулердің әдіснамалық негіздері мен әдістері туралы ақпарат көздерімен таныстыру;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i/>
          <w:iCs/>
          <w:lang w:val="kk-KZ"/>
        </w:rPr>
      </w:pPr>
      <w:r w:rsidRPr="008E4E98">
        <w:rPr>
          <w:rFonts w:ascii="Times New Roman" w:hAnsi="Times New Roman" w:cs="Times New Roman"/>
          <w:b/>
          <w:i/>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Педагогика ғылымының әдіснамасын кеңінен түсіндіру;</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2. Педагогика әдіснамасының деңгейлерін таныстыру.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Проблемалық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Педагогика гылымының әдіснамасы.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2. Педагогика әдіснамасының деңгейлері.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1. Педагогика ғылымының әдіснамасы. </w:t>
      </w:r>
      <w:r w:rsidRPr="008E4E98">
        <w:rPr>
          <w:rFonts w:ascii="Times New Roman" w:hAnsi="Times New Roman" w:cs="Times New Roman"/>
          <w:lang w:val="kk-KZ"/>
        </w:rPr>
        <w:t>Кез келген ғылымның даму жетістігі оның әдіснамасы мен теориясынын деңгейімен анықталады. Ғылыми-зерттеу жүмысында әдіснама, әдіс пен теория әрқашан бір-бірімен тығыз байланысты. Әдіснама «грек тілінен аударғанда «әдіс  туралы ғылым» деген магынаны береді. Сондықтан әдіснама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зерттеу үдерісі туралы ілім ретінде де түсіндіріледі. Теория – педагогикалық құбылыстардың, кез-келген әдіснаманың негізі болады және сол әдіснаманың көмегімен табылған фактілер негізінде кеңейеді. Теория - таным үдерісінің нәтижесі, ал әдіснама болса осы танымға жету мен оны құру тәсілі болып табылады. Бұл - теориялық және практикалық ғылыми-танымдық іс-әрекетті ұйымдастыру мен құрастырудын негізі мен тәсілдер жүйесі. Таным теориясы тұтас танымдық іс-әрекет үдерісін және онын мазмұндық негізін зерттейді. Әдіснама шынайы және практикалық түрде тиімді білімге жетудің әдістері мен жолдарына көп көңіл бөледі, осы білімді дамытудың тәсілдерін іздестіреді.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ab/>
        <w:t>Педагогикалық зерттеулердің сапасын арттыру үшін екі бағытта әрекет қажет: әдіснамалық білім бар ғылым саласын жетілдіру жәнеосындай білімдерді педагог-зерттеушілерді даярлаудың мазмұнына еңгізу қажет. Зерттеушінің әдіснамалық рефлексиясының мазмұны зерттеу сапасын бағалауға мүмкіндік беретін педагогикалық зерттеудің келесідей сипаттарында көрінеді: мәселе, тақырып, өзектілік, зерттеусубьектісі, оның пәні, мақсаты, міндеттері, гипотеза, жаңалық, ғылымүшін маңыздылығы, тәжірибе үшін маңыздылығы.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Әдіснамалық мәдениет - </w:t>
      </w:r>
      <w:r w:rsidRPr="008E4E98">
        <w:rPr>
          <w:rFonts w:ascii="Times New Roman" w:hAnsi="Times New Roman" w:cs="Times New Roman"/>
          <w:lang w:val="kk-KZ"/>
        </w:rPr>
        <w:t>бұл жалпы ғылыми іргелі білімділік,әдіснамалық білімді меңгерген, оқу-зертгеу әрекетіндегі шығармашылық, өзін-өзі дамытуға кұндылык бағдарлар жүйесі, тұлғаның тұтас,біріккен сипаттамасы. Педагогтың әдіснамалык мәдениетінің мазмұнына мына білімдер енеді: педагогикалық білім кұрылымы мен әрекеттері туралы білім;</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ab/>
        <w:t>- жалпы ғылымдық мазмұндағы ағымдағы, негізгі, іргелі педагогикалық теориялар, тұжырымдамалар, болжамдар; педагогикалық зерттеулердің әдістері мен логикасы туралы білім;</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тәжірибені жетілдіру үшін алған білімді пайдалану әдістері туралы білім.</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2. Педагогика әдіснамасының деңгейлері. </w:t>
      </w:r>
      <w:r w:rsidRPr="008E4E98">
        <w:rPr>
          <w:rFonts w:ascii="Times New Roman" w:hAnsi="Times New Roman" w:cs="Times New Roman"/>
          <w:lang w:val="kk-KZ"/>
        </w:rPr>
        <w:t>Ғылыми танымда әдіснамалық талдаудың әр түрлі деңгейлері көрсетіледі. Әдебиеттерде әдіснамалық талдау үдерісі төрт деңгейлік иерархия түрінде беріледі: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1) </w:t>
      </w:r>
      <w:r w:rsidRPr="008E4E98">
        <w:rPr>
          <w:rFonts w:ascii="Times New Roman" w:hAnsi="Times New Roman" w:cs="Times New Roman"/>
          <w:iCs/>
          <w:lang w:val="kk-KZ"/>
        </w:rPr>
        <w:t xml:space="preserve">философиялың әдіснама, </w:t>
      </w:r>
      <w:r w:rsidRPr="008E4E98">
        <w:rPr>
          <w:rFonts w:ascii="Times New Roman" w:hAnsi="Times New Roman" w:cs="Times New Roman"/>
          <w:lang w:val="kk-KZ"/>
        </w:rPr>
        <w:t>яғни, таным мен жалпы ғылымның категориялық құрылымы негізінде педагогикалық зерттеу мәнін, оның әдіснамалық іргетасын білдіретін және белгілі бір әлем сипаты тұрғысынан педагогикалық зерттеу нәтижелерінің танымал түсіндірмесіне қатысты жалпы қағидалар жатады;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2) </w:t>
      </w:r>
      <w:r w:rsidRPr="008E4E98">
        <w:rPr>
          <w:rFonts w:ascii="Times New Roman" w:hAnsi="Times New Roman" w:cs="Times New Roman"/>
          <w:iCs/>
          <w:lang w:val="kk-KZ"/>
        </w:rPr>
        <w:t xml:space="preserve">Жаллпы ғылымилық әдіснама, </w:t>
      </w:r>
      <w:r w:rsidRPr="008E4E98">
        <w:rPr>
          <w:rFonts w:ascii="Times New Roman" w:hAnsi="Times New Roman" w:cs="Times New Roman"/>
          <w:lang w:val="kk-KZ"/>
        </w:rPr>
        <w:t>жалпы ғылымилық кағидалар мен зертгеу формаларын қамтиды (жүйелілік, кибернетикалық, кешенді, бағдарламалы-мақсаттық секілді жалпы ғылымилық әдістер, идеалдау, модельдеу секілді жалпы ғылыми рәсімдер мен тәсілдер және т.б қатысады). Жаппы ғылымилык әдіснама ұстанымдық-бағыттаушы қызметті атқарады. Себебі, дәл осы кезеңде зерттеудің ұстанымдық бағыты анықталады, оның стратегиясы, нысаны мен пәнін анықтаудын әдістері қарастырылады.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3) </w:t>
      </w:r>
      <w:r w:rsidRPr="008E4E98">
        <w:rPr>
          <w:rFonts w:ascii="Times New Roman" w:hAnsi="Times New Roman" w:cs="Times New Roman"/>
          <w:iCs/>
          <w:lang w:val="kk-KZ"/>
        </w:rPr>
        <w:t>Нақты ғылымилық о</w:t>
      </w:r>
      <w:r w:rsidRPr="008E4E98">
        <w:rPr>
          <w:rFonts w:ascii="Times New Roman" w:hAnsi="Times New Roman" w:cs="Times New Roman"/>
          <w:lang w:val="kk-KZ"/>
        </w:rPr>
        <w:t>сы мен рәсімдерінін жиынтығынан тұрады. Ол реттеуші қызметті атқара отырып, бір бірімен нақты зерттеулердің ерекшеліктерімен сәйкес байланысатын педагогика әдістері мен аралас ғылымдарға кажетгі жиынтықты құруға мүмкіндік бере отырып, сонымен катар, педагогикалық зертгеу барысында бір мәнді түсінуге қажетті психология, әлеуметтану және т.б ғылымдардың және педагогиканың ұғымдык-түсініктік аппараттының бірегейлігін қамтамасыз етеді;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4) </w:t>
      </w:r>
      <w:r w:rsidRPr="008E4E98">
        <w:rPr>
          <w:rFonts w:ascii="Times New Roman" w:hAnsi="Times New Roman" w:cs="Times New Roman"/>
          <w:iCs/>
          <w:lang w:val="kk-KZ"/>
        </w:rPr>
        <w:t xml:space="preserve">Зерттеудің әдістемесі және техникасы </w:t>
      </w:r>
      <w:r w:rsidRPr="008E4E98">
        <w:rPr>
          <w:rFonts w:ascii="Times New Roman" w:hAnsi="Times New Roman" w:cs="Times New Roman"/>
          <w:lang w:val="kk-KZ"/>
        </w:rPr>
        <w:t>(технология), яғни, бір сипатты және шынайы эмпирикалық материал жинап, оны алғашқы талдау үшін қажетті болатын рәсімдері жиынтығы. Оның басты қызметі - құралдық немесе құралдық-технологиялық. Аталған деңгейдің қызметтерінің дұрыс жүзеге асырылуына сай жеке педагогикалық зерттеулердің нәтижесі мен жалпы, барлық педагогикалық ғылымдардың нәтижелері қалыптасады.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Философиялық білімдер педагогикалық зерттеуді әдіснамалық қамтамасыз етудін құрамына кіреді. Ол педагогикалық теория жасау үшін қажет, өйткені, теориялык зерттеу тәжірибемен, педагогикалық шынайы болмыспен жалпылама байланыста, ал философиямен тікелей байланысты.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Ғылыми-педагогикалық зерттеуде маңызды рөлді </w:t>
      </w:r>
      <w:r w:rsidRPr="008E4E98">
        <w:rPr>
          <w:rFonts w:ascii="Times New Roman" w:hAnsi="Times New Roman" w:cs="Times New Roman"/>
          <w:iCs/>
          <w:lang w:val="kk-KZ"/>
        </w:rPr>
        <w:t xml:space="preserve">философиялық категориялар </w:t>
      </w:r>
      <w:r w:rsidRPr="008E4E98">
        <w:rPr>
          <w:rFonts w:ascii="Times New Roman" w:hAnsi="Times New Roman" w:cs="Times New Roman"/>
          <w:lang w:val="kk-KZ"/>
        </w:rPr>
        <w:t xml:space="preserve">(мән және құбылыс; себеп пен нәтиже; қажеттілікпен кездейсоқтық; мүмкіндік пен шынайылык; мазмұны мен формасы;бірегейлік, ерекшелік және жалпылық, т.б), </w:t>
      </w:r>
      <w:r w:rsidRPr="008E4E98">
        <w:rPr>
          <w:rFonts w:ascii="Times New Roman" w:hAnsi="Times New Roman" w:cs="Times New Roman"/>
          <w:iCs/>
          <w:lang w:val="kk-KZ"/>
        </w:rPr>
        <w:t xml:space="preserve">заңдар </w:t>
      </w:r>
      <w:r w:rsidRPr="008E4E98">
        <w:rPr>
          <w:rFonts w:ascii="Times New Roman" w:hAnsi="Times New Roman" w:cs="Times New Roman"/>
          <w:lang w:val="kk-KZ"/>
        </w:rPr>
        <w:t xml:space="preserve">(қарама-қайшылықтардың күрес заңы; сандық өзгерістердің сапалыққа айналу заңы; терістеуді терістеу заңы), </w:t>
      </w:r>
      <w:r w:rsidRPr="008E4E98">
        <w:rPr>
          <w:rFonts w:ascii="Times New Roman" w:hAnsi="Times New Roman" w:cs="Times New Roman"/>
          <w:iCs/>
          <w:lang w:val="kk-KZ"/>
        </w:rPr>
        <w:t xml:space="preserve">қағидалар </w:t>
      </w:r>
      <w:r w:rsidRPr="008E4E98">
        <w:rPr>
          <w:rFonts w:ascii="Times New Roman" w:hAnsi="Times New Roman" w:cs="Times New Roman"/>
          <w:lang w:val="kk-KZ"/>
        </w:rPr>
        <w:t>(теория мен тәжірбиенің бірлігі қағидасы; зерттелуші мәселеге накты тарихи және шығармашьшық әдіс қағидасы; объективтілік қағидасы; үдеріс пен құбылыстың жан-жақтылығын зерттеу қағидасы) атқарады.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Өзін - өзі бақылауға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Педагогика ғылымының әдіснамасы дегенді қалай түсінесіз?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Педагогика ғылымының әдіснамасының деңгейлеріне тоқталыңыз.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Философиялық заңдар, заңдылықтарға тоқталыңыз.</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lang w:val="kk-KZ"/>
        </w:rPr>
        <w:t>5. Педагогика әдіснамасының даму тарихы.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 xml:space="preserve">2. Беркімбаева Ш.К., Құнантаева К.К., Қалиев С.Қ. т.б. Педагогика тарихы. -Алматы: ҚазМемҚызПУ. </w:t>
      </w:r>
      <w:r w:rsidRPr="008E4E98">
        <w:rPr>
          <w:rFonts w:ascii="Times New Roman" w:hAnsi="Times New Roman" w:cs="Times New Roman"/>
        </w:rPr>
        <w:t>2009. - 370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.Иманбаева С.Т. Патрио</w:t>
      </w:r>
      <w:r w:rsidRPr="008E4E98">
        <w:rPr>
          <w:rFonts w:ascii="Times New Roman" w:hAnsi="Times New Roman" w:cs="Times New Roman"/>
          <w:lang w:val="kk-KZ"/>
        </w:rPr>
        <w:t>т</w:t>
      </w:r>
      <w:r w:rsidRPr="008E4E98">
        <w:rPr>
          <w:rFonts w:ascii="Times New Roman" w:hAnsi="Times New Roman" w:cs="Times New Roman"/>
        </w:rPr>
        <w:t>гық тәрбие берудің теориясы менпрактикасы. Монография. -Алматы: Полиграф - Сервис. 2007. 305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Иманбаева С.Т., Майгаранова Ш. Тәрбие жұмысынынтеориясы мен әдістемесі. Оқу құралы. Абай атындағы ҚазҰПУ –ніңРОӘК ұсынған. -Алматы: «Онон». -2017. - 336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6</w:t>
      </w:r>
      <w:r w:rsidRPr="008E4E98">
        <w:rPr>
          <w:rFonts w:ascii="Times New Roman" w:hAnsi="Times New Roman" w:cs="Times New Roman"/>
        </w:rPr>
        <w:t>. Кашлев, С.С., Технология интера</w:t>
      </w:r>
      <w:r w:rsidRPr="008E4E98">
        <w:rPr>
          <w:rFonts w:ascii="Times New Roman" w:hAnsi="Times New Roman" w:cs="Times New Roman"/>
          <w:lang w:val="kk-KZ"/>
        </w:rPr>
        <w:t>к</w:t>
      </w:r>
      <w:r w:rsidRPr="008E4E98">
        <w:rPr>
          <w:rFonts w:ascii="Times New Roman" w:hAnsi="Times New Roman" w:cs="Times New Roman"/>
        </w:rPr>
        <w:t>тивного обучения. - Мн.,2005.</w:t>
      </w:r>
    </w:p>
    <w:p w:rsidR="0054327F" w:rsidRPr="008E4E98" w:rsidRDefault="0054327F" w:rsidP="00DC047E">
      <w:pPr>
        <w:tabs>
          <w:tab w:val="left" w:pos="993"/>
        </w:tabs>
        <w:spacing w:after="0" w:line="240" w:lineRule="auto"/>
        <w:ind w:firstLine="709"/>
        <w:jc w:val="both"/>
        <w:rPr>
          <w:rFonts w:ascii="Times New Roman" w:hAnsi="Times New Roman" w:cs="Times New Roman"/>
          <w:b/>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sr-Cyrl-CS"/>
        </w:rPr>
      </w:pPr>
      <w:r w:rsidRPr="008E4E98">
        <w:rPr>
          <w:rFonts w:ascii="Times New Roman" w:hAnsi="Times New Roman" w:cs="Times New Roman"/>
          <w:b/>
          <w:lang w:val="kk-KZ"/>
        </w:rPr>
        <w:t xml:space="preserve">     8 тақырып</w:t>
      </w:r>
      <w:r w:rsidRPr="008E4E98">
        <w:rPr>
          <w:rFonts w:ascii="Times New Roman" w:hAnsi="Times New Roman" w:cs="Times New Roman"/>
          <w:lang w:val="sr-Cyrl-CS"/>
        </w:rPr>
        <w:t>. Жеке тұлға тәрбиесінің әдіснамалық негіздері.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sr-Cyrl-CS"/>
        </w:rPr>
        <w:t>Жеке тұлға тәрбиесінің теориялық тұрғыда қарастыру.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lastRenderedPageBreak/>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1.Тәрбие философиясын түсіндіру;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Тұлғаны  «дамыту», «тәрбиелеу», «қалыптастыру», «әлеуметтендіру» ұғымдары және олардың арақатынасының айырмашылығын түсіну.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Проблемалық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Тәрбие философиясы.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Тұлға - тәрбиенің, өзіндік дамудың объектісі және субъектісі.</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3. Тұлғаны «дамыту», «тәрбиелеу», «қалыптастыру», «әлеуметтендіру» ұғымдары және олардың арақатынасы.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1. Тәрбие философиясы. </w:t>
      </w:r>
      <w:r w:rsidRPr="008E4E98">
        <w:rPr>
          <w:rFonts w:ascii="Times New Roman" w:hAnsi="Times New Roman" w:cs="Times New Roman"/>
          <w:lang w:val="kk-KZ"/>
        </w:rPr>
        <w:t xml:space="preserve">Шығыстың ғұлама ойшылы Әл-Фараби «Адамға ең бірінші тәрбие беру керек, тәрбиесіз берілген білім адамзаттың қас жауы, ол келешекте оның өміріне және қоғамға үлкен апат әкеледі»,- деген тұжырымы қоғам алдына үлкен жауапкершілікті мақсат етіп қояды. XXI ғасырдың сұранысы әлемдік білім көшіне ілесе алатын, құзыретті тұлғаның қалыптастыруға бағытталған. Жеке тұлга </w:t>
      </w:r>
      <w:r w:rsidRPr="008E4E98">
        <w:rPr>
          <w:rFonts w:ascii="Times New Roman" w:hAnsi="Times New Roman" w:cs="Times New Roman"/>
          <w:iCs/>
          <w:lang w:val="kk-KZ"/>
        </w:rPr>
        <w:t xml:space="preserve">біртұтас құрылым. </w:t>
      </w:r>
      <w:r w:rsidRPr="008E4E98">
        <w:rPr>
          <w:rFonts w:ascii="Times New Roman" w:hAnsi="Times New Roman" w:cs="Times New Roman"/>
          <w:lang w:val="kk-KZ"/>
        </w:rPr>
        <w:t xml:space="preserve">Сондықтанда оны бойындағы барлық сапаларымен кешенді түрде қарастыру керек. Тұлғаның </w:t>
      </w:r>
      <w:r w:rsidRPr="008E4E98">
        <w:rPr>
          <w:rFonts w:ascii="Times New Roman" w:hAnsi="Times New Roman" w:cs="Times New Roman"/>
          <w:iCs/>
          <w:lang w:val="kk-KZ"/>
        </w:rPr>
        <w:t xml:space="preserve">ішкікөзқарасы </w:t>
      </w:r>
      <w:r w:rsidRPr="008E4E98">
        <w:rPr>
          <w:rFonts w:ascii="Times New Roman" w:hAnsi="Times New Roman" w:cs="Times New Roman"/>
          <w:lang w:val="kk-KZ"/>
        </w:rPr>
        <w:t xml:space="preserve">тұлғаның мінез-құлық әрекетінде ашылады. Әдетте адам қалай тәрбиеленген болса, солай әрекет етеді. Сонымен бірге педагог </w:t>
      </w:r>
      <w:r w:rsidRPr="008E4E98">
        <w:rPr>
          <w:rFonts w:ascii="Times New Roman" w:hAnsi="Times New Roman" w:cs="Times New Roman"/>
          <w:iCs/>
          <w:lang w:val="kk-KZ"/>
        </w:rPr>
        <w:t xml:space="preserve">тәрбиеленушілік ситуация туғызу әдісі </w:t>
      </w:r>
      <w:r w:rsidRPr="008E4E98">
        <w:rPr>
          <w:rFonts w:ascii="Times New Roman" w:hAnsi="Times New Roman" w:cs="Times New Roman"/>
          <w:lang w:val="kk-KZ"/>
        </w:rPr>
        <w:t>сияқты мінез-құлықты айқындаудың диагностикалык тиімді тәсілін де қолданады. Ол екі міндетті бірлікте шешуге мүмкіндік береді: талап ететін салалардың даму деңгейін диагностикалау; осы салаларды тәрбиелеу.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2. Тұлға - тәрбиенің, өзіндік дамудың объектісі және субъектісі. </w:t>
      </w:r>
      <w:r w:rsidRPr="008E4E98">
        <w:rPr>
          <w:rFonts w:ascii="Times New Roman" w:hAnsi="Times New Roman" w:cs="Times New Roman"/>
          <w:lang w:val="kk-KZ"/>
        </w:rPr>
        <w:t>Жеке тұлға өзінің қалыптасу барысында өзіндік дамуының обьектісі ғана емес, сонымен қатар субьектісі екенін ескеру керек. Сана мен іс-әрекеттің тұтастығы материалистік диалектика мен психологияның ең маңызды заңдылығы болып табылады. Субъектінің әрекеті - жеке тұлға дамуының факторы. Белсенділік адамның табиғи қасиеттерінің бірі болып табылады. Психологияда белсенділікті іс-әрекет деп атайды. Жеке тұлғаныңбелсенділігі оның қажетгіліктерінен (материалдық, рухани, қоғамдык) туады. Сырткы орта мен тәрбие жеке тұлғаның дамуының сыртқы факторына жатады. Ішкі факторға бейімділік пен әуестік, адамның сезімдері мен күйзелістері және сыртқы ортаның ықпалынан пайда болатын қажетгіліктер жатады. Жеке тұлғаның дамуы мен қалыптасуы осы екі фактормен тығыз байланысты.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«Тұлға», «адам», «индивид», «даралық» ұғымдары және олардың арақатынасына тоқталатын болсақ, тұлға - іс-әрекеттің және өзіндік дамудың субъектісі, индивид көп адамдардың бірі, биологиялық тіршілік иесі ретіңде қарастырылады. Тұлға ол субъект, объект те бола алады. Себебі, субъект тұрғысынан алатын болсақ тұлға саналы іс-әрекет ете алатын қабілетті тұлға болып табылады. Әлеуметтік ортада тұлға объекті ретінде білім, тәрбие ала отырып, әлеуметтенеді. Тәрбиенің екі жақты сипаты болады: тәрбиешіден тәрбиеленушіге дейінгі тікелей байланыс - міндетті саналатын әрекет. Тәрбиешінің қолында кері байланыстан алынатын мәлімет неғұрлым көп болса, тәрбиелік ықпал соғұрлым мақсаттылықпен іске асырылады. Бұл заңдылық мұғалім мен оқушының өзара әрекетінің және тәрбие нәтижелерінің арасындағы байланыстың болуын қарастырады. </w:t>
      </w:r>
      <w:r w:rsidRPr="008E4E98">
        <w:rPr>
          <w:rFonts w:ascii="Times New Roman" w:hAnsi="Times New Roman" w:cs="Times New Roman"/>
          <w:iCs/>
          <w:lang w:val="kk-KZ"/>
        </w:rPr>
        <w:t xml:space="preserve">Жеке тұлға - </w:t>
      </w:r>
      <w:r w:rsidRPr="008E4E98">
        <w:rPr>
          <w:rFonts w:ascii="Times New Roman" w:hAnsi="Times New Roman" w:cs="Times New Roman"/>
          <w:lang w:val="kk-KZ"/>
        </w:rPr>
        <w:t>адамның анатомиялық-физиологиялық пісіп-жетілуі, оның жүйке және психикалық жүйесінің жетілуі, сонымен бірге танымдық және шығармашылық іс-әрекетті, дүниетанымдық, қоғамдық-саяси көзқарастарды, наным-сенімдерді байытудағы сандық және сапалық өзгерістердің өзара байланысу үдерісі.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«Жеке адам», «жеке тұлға» түсініктерінің сипаттамасы «даралық» түсінігімен толықтырылады. </w:t>
      </w:r>
      <w:r w:rsidRPr="008E4E98">
        <w:rPr>
          <w:rFonts w:ascii="Times New Roman" w:hAnsi="Times New Roman" w:cs="Times New Roman"/>
          <w:iCs/>
          <w:lang w:val="kk-KZ"/>
        </w:rPr>
        <w:t xml:space="preserve">Даралық </w:t>
      </w:r>
      <w:r w:rsidRPr="008E4E98">
        <w:rPr>
          <w:rFonts w:ascii="Times New Roman" w:hAnsi="Times New Roman" w:cs="Times New Roman"/>
          <w:lang w:val="kk-KZ"/>
        </w:rPr>
        <w:t>түсінігі бір адамды екіншісінен айырып, оған өзіндік қайталанбас сән беретін жалпылық және жалқылық қасиеттерді білдіреді. Даралық бір адамның екіншісіне ұқсамайтын өзіндік ерекшелігі мен өзгешелігін сипаттайды. Даралық, әдетте, мінез бен темпераменттің айрықша бітістері, шығармашылық іс-әрекет және қабілетінің ерекшеліктерінің өзіндік көріністерімен бөлектенеді.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3. Тұлғаны «дамыту», «тәрбиелеу», «қалыптастыру», «әлеуметтендіру» ұғымдары және олардың арақатынасы. </w:t>
      </w:r>
      <w:r w:rsidRPr="008E4E98">
        <w:rPr>
          <w:rFonts w:ascii="Times New Roman" w:hAnsi="Times New Roman" w:cs="Times New Roman"/>
          <w:lang w:val="kk-KZ"/>
        </w:rPr>
        <w:t xml:space="preserve">Педагогика ғылымында тұлғаны тәрбиелеу, білім беру, оқыту, дамыту,қалыптастыру, әлеуметтендіру, табыстылык, тұлғаның құзыреттілігіт.б. негізгі категориялары мен ұғымдары болып табылатыны белгілі.Тәрбие үдерісінде тұлғаны «дамыту», «тәрбиелеу», «қалыптастыру», «әлеуметтендіру» бір - бірімен тығыз байланыста дамиды.Даму дегеніміз, ең алдымен адам ағзасындағы физиологиялык жәнепсихологиялық сапалык өзгерістер. Бұл өзгерістер белгілі бір әлеуметтік ортада болады. Адам биологиялык жанды зат ретінде дүниегекеледі де, ол даму үрдісінде әлеуметгік қызметтерді (өмірге, адамдарға, енбекке, түтастай </w:t>
      </w:r>
      <w:r w:rsidRPr="008E4E98">
        <w:rPr>
          <w:rFonts w:ascii="Times New Roman" w:hAnsi="Times New Roman" w:cs="Times New Roman"/>
          <w:lang w:val="kk-KZ"/>
        </w:rPr>
        <w:lastRenderedPageBreak/>
        <w:t xml:space="preserve">коғамға қатысты, т.б.) атқару арқылы ғанатұлға болып қалыптасады. </w:t>
      </w:r>
      <w:r w:rsidRPr="008E4E98">
        <w:rPr>
          <w:rFonts w:ascii="Times New Roman" w:hAnsi="Times New Roman" w:cs="Times New Roman"/>
          <w:iCs/>
          <w:lang w:val="kk-KZ"/>
        </w:rPr>
        <w:t xml:space="preserve">Тәрбие </w:t>
      </w:r>
      <w:r w:rsidRPr="008E4E98">
        <w:rPr>
          <w:rFonts w:ascii="Times New Roman" w:hAnsi="Times New Roman" w:cs="Times New Roman"/>
          <w:lang w:val="kk-KZ"/>
        </w:rPr>
        <w:t>әлеуметтік көзқарас тұрғысынанқарағанда қоғам бақылайтын және түзету енгізетін, жастарды мемлекеттік және қоғамдық құрылымдар арқылы басқарып бағыттайтын,қоғамның қазіргі және болашақ өміріне қатысуға мақсаттылықпендаярлау ісі.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2.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 Дулатов М. Шығармапары. - Алматы: 1991.-384 6.</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Джусубапиева Д.М. Формирование основ информационнойкультуры студентов в условиях дистанционного обучения. -Алматы:Ғылым. - 1997. -222 с.</w:t>
      </w:r>
    </w:p>
    <w:p w:rsidR="00DC047E" w:rsidRPr="008E4E98" w:rsidRDefault="00DC047E"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9 тақырып</w:t>
      </w:r>
      <w:r w:rsidRPr="008E4E98">
        <w:rPr>
          <w:rFonts w:ascii="Times New Roman" w:hAnsi="Times New Roman" w:cs="Times New Roman"/>
          <w:lang w:val="sr-Cyrl-CS"/>
        </w:rPr>
        <w:t xml:space="preserve">. </w:t>
      </w:r>
      <w:r w:rsidRPr="008E4E98">
        <w:rPr>
          <w:rFonts w:ascii="Times New Roman" w:hAnsi="Times New Roman" w:cs="Times New Roman"/>
          <w:lang w:val="kk-KZ"/>
        </w:rPr>
        <w:t>Тұтас педагогикалық процестегі тәрбиенің мазмұны.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Тұтас педагогикалық процестегі тәрбиенің мазмұнын қайталау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1.Білім алушыларға дамытуда, оқытуда, өзін-өзі тәрбиелеуде, өзін-өзі дамытуда педагогикалық қолдау көрсету.</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2. Білім берудегі инклюзивтітәсіл және оны Қазақстанда іске асыру.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Білім алушыларға дамытуда, оқытуда, өзін-өзі тәрбиелеуде, өзін-өзі дамытуда педагогикалық қолдау көрсету.</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2. Білім берудегі инклюзивті тәсілі және оны Қазақстанда іске асыру.</w:t>
      </w:r>
    </w:p>
    <w:p w:rsidR="000C7E9E"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 xml:space="preserve">1. </w:t>
      </w:r>
      <w:r w:rsidRPr="008E4E98">
        <w:rPr>
          <w:rFonts w:ascii="Times New Roman" w:hAnsi="Times New Roman" w:cs="Times New Roman"/>
          <w:iCs/>
          <w:lang w:val="kk-KZ"/>
        </w:rPr>
        <w:t>Білім алушыларға дамытуда, оқытуда, өзін-өзі тәрбиелеуде, өзін-өзі дамытуда педагогикал</w:t>
      </w:r>
      <w:r w:rsidR="000C7E9E" w:rsidRPr="008E4E98">
        <w:rPr>
          <w:rFonts w:ascii="Times New Roman" w:hAnsi="Times New Roman" w:cs="Times New Roman"/>
          <w:iCs/>
          <w:lang w:val="kk-KZ"/>
        </w:rPr>
        <w:t>ық қолдау көрсету. Педагогикалық</w:t>
      </w:r>
      <w:r w:rsidRPr="008E4E98">
        <w:rPr>
          <w:rFonts w:ascii="Times New Roman" w:hAnsi="Times New Roman" w:cs="Times New Roman"/>
          <w:iCs/>
          <w:lang w:val="kk-KZ"/>
        </w:rPr>
        <w:t xml:space="preserve"> қолдау -қазіргі педагогиканың гуманистік парадигмасы. Педагогикалық қолдау баланың дамуына көмектесу және оның денсаулық, қарым - қатынас, оқыту, өзін-өзі өмірлік анықтау мәселелерін шешуге бағытталған өзін-өзі дамытуына ықпал ету мәселесін қамтиды. Педагогикалық қолдаудың тиімді жағдайлары тұлғааралық қатынастар, қарым-қатынас, педагогикалық деп және т.б. қамтиды. Педагогикалық қолдау мұғалімнің педагогикалық шеберлігін, педагогикалық технологияларды толыққанды сәтті пайдалануы, оқушының ішкі жан дүниесін, қабілетін түсіне отырып ықпал етуі. Педагогикалық қолдау негізінен мұғалім мен оқушы арасындағы қарым - қатынастан басталады. Мұғалім сыныпта педагогикалық - психологиялық жағдай жасау; тұлғаның ішкі жан дүниесін сезіну, тұлғалық, тұлғааралық қасиеттерін түсіну және іс - әрекетке еркіндік беру, жақсы нәтижеге жету жолындағы кедергілерді жеңе білуі, көмек көрсетуі, оқушыға өмірден, қоғамнан өз орнын табуға мүмкіндік жасауға бағыттады. Педагогикалық қолдаудың көрініс формалары -мейірімді жылы қатынас, жылы ишарат, жылы лебіз, құлақ сала білу, қажет болса - кеңес беру, тәрбиеленушіге сенім, оның кұқығын қорғау, тәрбиешінің балаға қамқорлык қатынасы, шәкірттің кандай да табысын көре танып, оған ұнамды баға беруі т.б. </w:t>
      </w:r>
    </w:p>
    <w:p w:rsidR="000C7E9E"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Педагогикалық қолдауда өзін-өзі тану оқушыларға қоршаған ортаны түсінуге, оған өзінің қатыстылығын саналы сезінуге, қоршаған ортаға өзінің көзқарасын жалпы адамзаттық құндылық өзінің өмірлік ұстанымын анықтауға көмек беру үшін қажет. Философ Ж. Ж.Молдабеков “адамгершілікті қалыптастыратын игілікті адам алдымен ана тілі арқылы қабылдайды, бағалайды. </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Адамның өзін танудың, өзгемен теңесудің өтімді құралы, өзін тану - әркімнің өз шаруасының бастамасы, өз шеңберлігінің көрінісі мен қызметі.Сол бағытта адамның өзіне деген талапты күшейтуі, әлеуметті кәмелеттілікке ұмтылуы", - деп ұсынған тұжырымдары педагогикалық қолдауда негізгі ұстаным болып табылады. Қарым-қатынас стилі - мұғалім мен оқушы арасындағы бірлескен шығармашылық іс - әрекеттер, білім, білік дағды, тәлімдік тұрғыда алмасуы, мұғалімнің бағалаушылық әрекетіндегі табыстылығы қамтылады. Педагогикалық әдеп - мұғалімнің педагогикалық үдерістегі іс -әрекетінін, қарым- қатынастағы мәдениеттілігі, әділетгілігі, адалдығы т.б., адамға тән рухани-адамгершілік кұндылықтардың бойынан табылуы.</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lastRenderedPageBreak/>
        <w:t xml:space="preserve">2. Білім берудегі инклюзивті тәсілі және оны Қазақстанда іске асыру. Қазақстан Республикасы Президенті Н.Ә. Назарбаев  «Қазакстандық жол 2050 Бір мақсат, бір мүдде, бір болашақ» атты Қазақстан халқына Жолдауында «Мүмкіндігі шектеулі азаматтарымызға көбірек көңіл бөлу керек. Олар үшін Қазақстан кедергісіз аймаққа айналуға тиіс. Бізде ондай адамдарға қамқорлық көрсетілуге қажет. Бұл өзіміздің және коғам алдындағы парызымыз. Білім беру мекемесінің ортасы денсаулығының мүмкіндігі шектеулі балалардың қажеттілігіне бейімделуі тиіс, «кедергісіз» болуы керек, өйткені мүгедек балалардың толыққанды кіруін қамтамасыз етуі қажет», - деп атайды. Инклюзивті (франц. іпсіші/ - өзіне енгізетін, лат. іпсіиеіе – ішіне аламын, енгіземін) немесе енгізілген білім беру - жалпы білім беру  мектептерінде ерекше қажеттіліктері бар балаларды оқыту үрдісін сипаттау үшін пайдаланылатын термин. Инклюзивті білім беру дегеніміз- мүмкіндіктері шектеулі балаларды жалпы білім үрдісіне толық енгізу және әлеуметтік бейімдеу, олардың жынысына, шығу тегіне, дініне, жас ерекшеліктеріне, қимыл-козғалыстық және ақыл-есінің жағдайына, әлеуметтік - экономикалық жағдайына қарамастан, баланың түзеу-педагогикалық және  әлеуметтік мұқтаждықтарына арнайы қолдау, сапалы білім алу және өздерінің потенциалдық дамыту мүмкіндігіне ие болу. </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Инклюзивті білім беру бағдарламасы 2006 жылдың 13 желтоқсанында Біріккен Ұлттар Ұйымының Бас Ассамблиясы мақұлдап, БҰҰ-ның Конвециясына енгізілді. Инклюзивті білім беру мәселесі шет елдерде 1970 жылдан бастау алады, ал 90 жылға карай АҚШ пен Еуропа өздерінің білім беру саясатына осы бағдарламаны толық  енгізді. Мүмкіндігі шектеулі балалардың білім алу құкықтары Қазақстан Республикасының Конституциясында, «Қазақстан Республикасының балалардың құқықтары туралы», «Білім беру туралы», «Мүмкіндігі шектеулі балапардың элеуметтік және медициналық-педагогикалық түзетуге ықпал ету туралы», «Қазақстан Республикасын-да кемтарларды әлеуметтік корғау туралы», «Арнайы әлеуметтік қызмет туралы» заңдарында қамтылды. Қазақстан Республикасының «Білім туралы» Заңының 21-тармағының 3 тармақшасына сәйкес «инклюзнвті білім беру - оқытудың тиісті білім беретін оқу бағдарламаларына білім алушылардың өзге де санаттарымен тең қолжетімділікті, арнайы жағдайларды қамтамасыз ету арқылы дамытуға түзету-педагогикалық және әлеуметтік қолдауды көздейтін, мүмкіндігі шектеулі адамдарды бірлесіп оқыту және тәрбиелеу»,- деп нақты көрсетілген. Стандартының талаптарына сәйкес жүзеге асырылады.</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Инклюзивті білім берудің 8 ұстанымын меңгеруге ол жеткізуі:</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Адами құндылық оның қабілеті мен жеткен жетістіктеріне байланысты емес;</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Әрбір адам сезінуге және ойлауға қабілетті;</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3. Әрбір адамның қарым-қатынас жасауға, талқыалуға құқығы бар;</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4. Барлық адамдар бірін - бірі қажет етеді;</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5. Шынайы білім беру нақты контекстегі қарым-қатынас жағдайында ғана жүзеге асуы мүмкін;</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6. Барлық адамдар құрдастарының қолдауы мен достығына мұқтаж;</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7. Барлық білім беретін алушылардың прогреске қол жеткізуі үшін біреу жасай алмайтын нәрсені жасауы болар;</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8. Адам өмірінің барлық жағын алуан түрлілік күшейте түседі.</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Мүмкіндігі шектеулі білім алушылардын білімін бағалау жүйесі. Мүмкіндігі шектеулі білім алушыларды бағалау жүйесі Ы.Алтынсарин атындағы Ұлттық білім академиясы әзірлеген ғылыми-әдіснамалық және оқу-әдістемелік құралда нақты көрсетілген. Білім беру саласында мүмкіндігі шектеулі балалардың құқықтары және олар орындауы қажет міндеттері тең болуының маңыздылығына баса назар аударылған. Осы орайда, олардың жетістіктерін бағалаудың негізгі мазмұнын шектеуді, яғни құбылысты (көру, есту, сөйлеу, тірек-қимыл  ақпараты, әлеуметтік-эмоциялық сала) ескере отырып, қалыпты дамыған балалармен бірдей болуы қажет. Бұл жағдайда бағалануы керек:</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Арнайы оқу дағдыларынын қалыптасқандығы, мысалы, көру бұзылыстары бар балалардың Л. Брайль шрифтін меңгеріп және/немесе тегіс баспасы шрифтпен жазу мен оқу;</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Білім беру салалары бойынша қызмет: ауызша және жазбаша коммуникацияны қолдану, саналы оқу мен жазуға қабілетті болу;</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математикалық білімнің элементтерін практикалық қолдану іскерлігі, олардың өмірге қажетті мәнін түсіну және т.с.с.;</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Әлеуметтік-тұлғааралық нәтижелерді бағалау: өз күшін адекватты бағалай алу, физикалық жүктемеде, медициналық препараттарды қолданғанда, аз таныс заттық-кеңістіктік ортада (бөлмеде, көшеде) өз бетінше қозғалу кезінде ненің болатынын және болмайтынын түсіну. </w:t>
      </w:r>
      <w:r w:rsidRPr="008E4E98">
        <w:rPr>
          <w:rFonts w:ascii="Times New Roman" w:hAnsi="Times New Roman" w:cs="Times New Roman"/>
          <w:iCs/>
          <w:lang w:val="kk-KZ"/>
        </w:rPr>
        <w:lastRenderedPageBreak/>
        <w:t>Жалпы білім беретін мектептің ерекше білім беруге қажеттілігі бар түлектері, оның қатарында есту, көру қабілетінде, тірек-қимыл ақпаратында құбылыстары бар және күрделі тіл кемістігі бар, психикалық дамуы тежелген түлектер алған білім денгейін растайтын мемлекеттік үлгідегі құжат алады.</w:t>
      </w:r>
    </w:p>
    <w:p w:rsidR="0054327F" w:rsidRPr="008E4E98" w:rsidRDefault="0054327F" w:rsidP="00DC047E">
      <w:pPr>
        <w:tabs>
          <w:tab w:val="left" w:pos="993"/>
        </w:tabs>
        <w:spacing w:after="0" w:line="240" w:lineRule="auto"/>
        <w:ind w:firstLine="709"/>
        <w:jc w:val="both"/>
        <w:rPr>
          <w:rFonts w:ascii="Times New Roman" w:hAnsi="Times New Roman" w:cs="Times New Roman"/>
          <w:b/>
          <w:iCs/>
          <w:lang w:val="kk-KZ"/>
        </w:rPr>
      </w:pPr>
      <w:r w:rsidRPr="008E4E98">
        <w:rPr>
          <w:rFonts w:ascii="Times New Roman" w:hAnsi="Times New Roman" w:cs="Times New Roman"/>
          <w:b/>
          <w:iCs/>
          <w:lang w:val="kk-KZ"/>
        </w:rPr>
        <w:t>Өзін-өзі бақылауға арналған сұрақтар:</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Жеке тұлға тәрбиенін объектісі, субъектісі ретінде және оның дамуы мен қалыптасу факторларына тоқталыңыз.</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Адамның дамуындағы және оның тұлға ретінде қалыптасуыңдағы</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3. Іс-әрекетпен қарым-қатынастын тұлғаның дамуындағы және қалыптасуындағы рөліне тоқталыңыз.</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4. Тұлғаны «дамыту», «тәрбиелеу», «қалыптастыру», «әлеуметтендіру» ұғымдарына және олардың арақатынасына сипаттама беріңіз.</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5. Балалардың психофизиологиялык әркелкі дамуы («жас ерекшеліктер дағдарысы», «дарынды балалар», «акселерация») және балалардың базалық психо-әлеуметтік талаптарына тоқталыңыз.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Дулатов М. Шығарма</w:t>
      </w:r>
      <w:r w:rsidRPr="008E4E98">
        <w:rPr>
          <w:rFonts w:ascii="Times New Roman" w:hAnsi="Times New Roman" w:cs="Times New Roman"/>
          <w:lang w:val="kk-KZ"/>
        </w:rPr>
        <w:t>л</w:t>
      </w:r>
      <w:r w:rsidRPr="008E4E98">
        <w:rPr>
          <w:rFonts w:ascii="Times New Roman" w:hAnsi="Times New Roman" w:cs="Times New Roman"/>
        </w:rPr>
        <w:t>ары. - Алматы: 1991.-384 6.</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Джусуба</w:t>
      </w:r>
      <w:r w:rsidRPr="008E4E98">
        <w:rPr>
          <w:rFonts w:ascii="Times New Roman" w:hAnsi="Times New Roman" w:cs="Times New Roman"/>
          <w:lang w:val="kk-KZ"/>
        </w:rPr>
        <w:t>л</w:t>
      </w:r>
      <w:r w:rsidRPr="008E4E98">
        <w:rPr>
          <w:rFonts w:ascii="Times New Roman" w:hAnsi="Times New Roman" w:cs="Times New Roman"/>
        </w:rPr>
        <w:t>иева Д.М. Формирование основ информационнойкультуры студентов в условиях дистанционного обучения. -Алматы:Ғылым. - 1997. -222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sr-Cyrl-CS"/>
        </w:rPr>
      </w:pPr>
      <w:r w:rsidRPr="008E4E98">
        <w:rPr>
          <w:rFonts w:ascii="Times New Roman" w:hAnsi="Times New Roman" w:cs="Times New Roman"/>
          <w:b/>
          <w:lang w:val="kk-KZ"/>
        </w:rPr>
        <w:t>10 тақырып</w:t>
      </w:r>
      <w:r w:rsidRPr="008E4E98">
        <w:rPr>
          <w:rFonts w:ascii="Times New Roman" w:hAnsi="Times New Roman" w:cs="Times New Roman"/>
          <w:lang w:val="sr-Cyrl-CS"/>
        </w:rPr>
        <w:t>. Тәрбиенің мақсаты, оның әлеуметтік тұрғыдан негізделуі.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sr-Cyrl-CS"/>
        </w:rPr>
      </w:pPr>
      <w:r w:rsidRPr="008E4E98">
        <w:rPr>
          <w:rFonts w:ascii="Times New Roman" w:hAnsi="Times New Roman" w:cs="Times New Roman"/>
          <w:i/>
          <w:iCs/>
          <w:lang w:val="kk-KZ"/>
        </w:rPr>
        <w:t>Мақсаты:</w:t>
      </w:r>
      <w:r w:rsidRPr="008E4E98">
        <w:rPr>
          <w:rFonts w:ascii="Times New Roman" w:hAnsi="Times New Roman" w:cs="Times New Roman"/>
          <w:lang w:val="sr-Cyrl-CS"/>
        </w:rPr>
        <w:t>Тәрбиенің мақсатын әлеуметтік тұрғыдан негіздеу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1.Тәрбиенің мақсатын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Жалпы адамзаттық құндылықтарды негіздеу;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Тәрбиенің мақсаты.</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Жалпы адамзаттық құндылықтар - тәрбие мақсатының негізі.</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3. Тәрбиенің қағидалары.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4. Тәрбиенің негізгі тұғырлары.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1. Тәрбиенің мақсаты. Мақсат </w:t>
      </w:r>
      <w:r w:rsidRPr="008E4E98">
        <w:rPr>
          <w:rFonts w:ascii="Times New Roman" w:hAnsi="Times New Roman" w:cs="Times New Roman"/>
          <w:lang w:val="kk-KZ"/>
        </w:rPr>
        <w:t xml:space="preserve">дегеніміз алдыға қойылған биік мұратқа ұмтылу, оны іске асыруға әрекет ету. Мақсат жас ұрпақтың болашағын алдың - ала ойластырып, оларды өмірге әзірлеу барысында жүргізілетін тәрбие жұмысының нәтижесінде, жеке басына тән сапалық қасиеттерінің дамуын қамтамасыз ету. Тәрбиенің мақсаты мен жүйесі қоғамның дамуына тәуелді. Тәрбие мақсаты жалпы және жеке болып келеді. Тәрбиенің жалпы мақсаты барлық азаматтардың бойында сапалық құндылықтардың, ал жеке мақсаты - жеке тұлғаның қалыптасуын көздейді. Тәрбиенің мақсатына обьективті себептер ықпал етеді, олар: адамның физиологиялық жетілуі мен психикалық дамуы, философия мен педагогика ғылымнын жетістіктері, әлеуметтік ортаның коғам мүддесіне қарай, үнемі өзгеріп отыруы. Қоғамның мәдени деңгейі тәрбие мақсатының жалпы бағытын аныктап, қоғамның нақты тарихи сипатына қарай өзгеріп отырады. «Тәрбиенің тұжырымдамалық негіздерінде» </w:t>
      </w:r>
      <w:r w:rsidRPr="008E4E98">
        <w:rPr>
          <w:rFonts w:ascii="Times New Roman" w:hAnsi="Times New Roman" w:cs="Times New Roman"/>
          <w:iCs/>
          <w:lang w:val="kk-KZ"/>
        </w:rPr>
        <w:t xml:space="preserve">тәрбиенің мақсаты: </w:t>
      </w:r>
      <w:r w:rsidRPr="008E4E98">
        <w:rPr>
          <w:rFonts w:ascii="Times New Roman" w:hAnsi="Times New Roman" w:cs="Times New Roman"/>
          <w:lang w:val="kk-KZ"/>
        </w:rPr>
        <w:t>ата-анасын қадірлеп, қастерлейтін, туған жерін, Отаны Қазақстанды сүйетін, казақ тілін, мәдениетін, тарихын меңгерген және ардақтайтын, толерантты, халықтар достығын, ел бірлігін сақтайтын, дені сау, жан дүниесі бай, еңбекке бейім, ана тілін және шетел тілдерін еркін менгерген, сапалы білім алған, құзыретті, дарынды, өзінің болашақ кәсібін тандай алатын азамат тәрбиелеу. Тәрбие мақсатын тұжырымдауда, міндетті түрде табиғат, қоғам, адамның обьективті даму заңдылықтарына сүйену керек.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Тәрбиенің обьектісі - </w:t>
      </w:r>
      <w:r w:rsidRPr="008E4E98">
        <w:rPr>
          <w:rFonts w:ascii="Times New Roman" w:hAnsi="Times New Roman" w:cs="Times New Roman"/>
          <w:lang w:val="kk-KZ"/>
        </w:rPr>
        <w:t>тұлға болса, ұстаз оларды дамыту үшін оларға тәрбие субьектісі ретінде карап, олардын белсенді іс-әрекетін ұйымдастырып, басшылық жасауы қажет. Тәрбиенін барлық түрі бір тұтас педагогикалық үдеріс шеңберінде қарастырылады.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Тәрбиенің мақсаты </w:t>
      </w:r>
      <w:r w:rsidRPr="008E4E98">
        <w:rPr>
          <w:rFonts w:ascii="Times New Roman" w:hAnsi="Times New Roman" w:cs="Times New Roman"/>
          <w:lang w:val="kk-KZ"/>
        </w:rPr>
        <w:t>- жастардың тұлғалық қасиеттерін дамыту, олардың жоғары адамгершілік ұстанымдарын қалыптастыру, өмірге,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еңбекке әзірлеу. Осыған байланысты тәрбиеге қойылатын негізгі мақсатгар мынадай:</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  Жеке тұлғаның дүниеге ғылыми көзқарасын дұрыс қалып тастыру;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Жеке тұлғаның даралық және дене кабілеттерін жан-жақты дамытып, талғамдары мен сезімдерін қоғамнын талаптарына сай тәрбиелеу.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2. Жалпы адамзаттық құндылықтар - тәрбие мақсатының негізі. </w:t>
      </w:r>
      <w:r w:rsidRPr="008E4E98">
        <w:rPr>
          <w:rFonts w:ascii="Times New Roman" w:hAnsi="Times New Roman" w:cs="Times New Roman"/>
          <w:lang w:val="kk-KZ"/>
        </w:rPr>
        <w:t>Қазақстан Республикасы бүкіл әлемдік білім кеңістігіне енудімақсат етуіне орай, үздіксіз білім беру жүйесінде түбегейлі өзгеріскетүсуі тұлғаның тәрбиелік, мәдени деңгейін әлемдік жетістіктер деңгейіне көтеруді, жаңаша пардигманы кажет етеді. Тәрбие парадигмасықоғамның дамуына байланысты, мақсат, міндеттеріне сәйкес өзгеріпотыратын жаңашыл әдіс - тәсілдерді, ұстанымдарды, тұғырларды қажет ететін зерттеу әрекеттерін қалыптастырады. Білім беру жүйесініңәлемдік білім кеңістігіне кіріктірілуі де тәрбиеге жаңаша көзқарасты жалпы адамзаттық құндылықтар тұрғысынан қарастыруды көздеп</w:t>
      </w:r>
      <w:r w:rsidRPr="008E4E98">
        <w:rPr>
          <w:rFonts w:ascii="Times New Roman" w:hAnsi="Times New Roman" w:cs="Times New Roman"/>
          <w:iCs/>
          <w:lang w:val="kk-KZ"/>
        </w:rPr>
        <w:t xml:space="preserve">. </w:t>
      </w:r>
      <w:r w:rsidRPr="008E4E98">
        <w:rPr>
          <w:rFonts w:ascii="Times New Roman" w:hAnsi="Times New Roman" w:cs="Times New Roman"/>
          <w:lang w:val="kk-KZ"/>
        </w:rPr>
        <w:t>Тәрбиенің негізі болып санапатын жалпы әлемдік құндылықтардың бірі - тәрбиенің басқа адамға деген қажеттілігі, басқа адамдарды сүйе білу қажетгілігі болып табылады. Әр адамның тағдыры әр қашан әлемдік дүниемен, адамдармен, ұжыммен байланысты. Сондықтан демократияландыру, адамның құқығы мен бостандығын сактаужағдайларында ұжымдағы қарым-қатынас мәселелері бұл күңде ерекше маңызга ие болуда.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3. Тәрбиенің қағидалары. </w:t>
      </w:r>
      <w:r w:rsidRPr="008E4E98">
        <w:rPr>
          <w:rFonts w:ascii="Times New Roman" w:hAnsi="Times New Roman" w:cs="Times New Roman"/>
          <w:lang w:val="kk-KZ"/>
        </w:rPr>
        <w:t xml:space="preserve">Тәрбиелік мақсатқа сәйкес, тәрбие кешенді міндеттерді шешуді дүниетанымы кең, ой-өрісі жоғары, жеке тұлғалық қасиеттері дамыған адамның негізін қапыптастыру; еңбек, таным, қоғам, отбасы, уақытгы тиімді пайдалана білу тәрізді әлеуметтік қызметтерді өз мәнінде қабылдап, оларды пайдалана білуге даярлау, кәсіп таңдау; өз тағдырын өзі шешуге мүмкіншілік жасау, оқушылардың өзін-өзі тәрбиелеуіне, өз бетімен білім алуына мүмкіндіктер туғызуды алға кояды. </w:t>
      </w:r>
      <w:r w:rsidRPr="008E4E98">
        <w:rPr>
          <w:rFonts w:ascii="Times New Roman" w:hAnsi="Times New Roman" w:cs="Times New Roman"/>
          <w:iCs/>
          <w:lang w:val="kk-KZ"/>
        </w:rPr>
        <w:t xml:space="preserve">Тәрбие үдерісінің қағидалары: </w:t>
      </w:r>
      <w:r w:rsidRPr="008E4E98">
        <w:rPr>
          <w:rFonts w:ascii="Times New Roman" w:hAnsi="Times New Roman" w:cs="Times New Roman"/>
          <w:lang w:val="kk-KZ"/>
        </w:rPr>
        <w:t>ізгілік бағыттылығы, жалпы адамзаттық құндылыктар, мәдениеттілік, үздіксіздік, табиғилық, тұтастық, ұлттық т.б. бірі - бірімен сабақтастықта кешенді түрде үйлескенде тәрбиенің жетістікке жетеді.</w:t>
      </w:r>
      <w:r w:rsidRPr="008E4E98">
        <w:rPr>
          <w:rFonts w:ascii="Times New Roman" w:hAnsi="Times New Roman" w:cs="Times New Roman"/>
          <w:iCs/>
          <w:lang w:val="kk-KZ"/>
        </w:rPr>
        <w:tab/>
      </w:r>
      <w:r w:rsidRPr="008E4E98">
        <w:rPr>
          <w:rFonts w:ascii="Times New Roman" w:hAnsi="Times New Roman" w:cs="Times New Roman"/>
          <w:iCs/>
          <w:lang w:val="kk-KZ"/>
        </w:rPr>
        <w:tab/>
      </w:r>
      <w:r w:rsidRPr="008E4E98">
        <w:rPr>
          <w:rFonts w:ascii="Times New Roman" w:hAnsi="Times New Roman" w:cs="Times New Roman"/>
          <w:iCs/>
          <w:lang w:val="kk-KZ"/>
        </w:rPr>
        <w:tab/>
      </w:r>
      <w:r w:rsidRPr="008E4E98">
        <w:rPr>
          <w:rFonts w:ascii="Times New Roman" w:hAnsi="Times New Roman" w:cs="Times New Roman"/>
          <w:iCs/>
          <w:lang w:val="kk-KZ"/>
        </w:rPr>
        <w:tab/>
      </w:r>
      <w:r w:rsidRPr="008E4E98">
        <w:rPr>
          <w:rFonts w:ascii="Times New Roman" w:hAnsi="Times New Roman" w:cs="Times New Roman"/>
          <w:iCs/>
          <w:lang w:val="kk-KZ"/>
        </w:rPr>
        <w:tab/>
      </w:r>
      <w:r w:rsidRPr="008E4E98">
        <w:rPr>
          <w:rFonts w:ascii="Times New Roman" w:hAnsi="Times New Roman" w:cs="Times New Roman"/>
          <w:iCs/>
          <w:lang w:val="kk-KZ"/>
        </w:rPr>
        <w:tab/>
      </w:r>
      <w:r w:rsidRPr="008E4E98">
        <w:rPr>
          <w:rFonts w:ascii="Times New Roman" w:hAnsi="Times New Roman" w:cs="Times New Roman"/>
          <w:iCs/>
          <w:lang w:val="kk-KZ"/>
        </w:rPr>
        <w:tab/>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4. Тәрбиенің негізгі тұғырлары. </w:t>
      </w:r>
      <w:r w:rsidRPr="008E4E98">
        <w:rPr>
          <w:rFonts w:ascii="Times New Roman" w:hAnsi="Times New Roman" w:cs="Times New Roman"/>
          <w:lang w:val="kk-KZ"/>
        </w:rPr>
        <w:t xml:space="preserve">Тәрбие көп факторлы, күрделілігі оның сан алуан болуымен қарастырылады. Мектепте тәрбие тұлғаның іс әрекет, карым - қатынасы арқылы, барлығы интеграциялы түрде іске асады. Тұлғаның біртұгастығын қамтамасыз ету тәрбие жүйесінің мақсатын, міндеттерін, мазмұнын, әдістері мен формаларын, ұстанымдарын, пайдаланатын құралдарын тығыз байланыста жүргізуді А.Маслоудың тұжырымдауын негізге алатын болсақ тұлғаның өзін негізгі кұндылық тұрғысынан қарастырыла отырып, тұлға бойындағы құндылықтарды қоғам және әлеуметтік орта арқылы қатынастарда қалыптастыру болып табылады. Расында да, өмірдін құндылық қоғам мен әлеумеггік ортаның мақсаты мен міндеттері, мемлекеттік экономикалық даму үдерісі арқылы іске асады. Тұлғаның құндылықтары атадан берілген тек арқылы дамитыны, коғам мен әлеуметгік ортаның даму мен сұранысынан туындайтыны белгілі. Қоғам өркениеттік деңгейде дамыған сайын тәрбие үдерісіне қойылар талап та өзіндік ерекшелігімен өрнектеледі. Тәрбиенің тұжырымдамалық негіздерінде тәрбие үдерісін ұйымдастырудың келесі </w:t>
      </w:r>
      <w:r w:rsidRPr="008E4E98">
        <w:rPr>
          <w:rFonts w:ascii="Times New Roman" w:hAnsi="Times New Roman" w:cs="Times New Roman"/>
          <w:iCs/>
          <w:lang w:val="kk-KZ"/>
        </w:rPr>
        <w:t xml:space="preserve">әдіснамалық тұғырларын </w:t>
      </w:r>
      <w:r w:rsidRPr="008E4E98">
        <w:rPr>
          <w:rFonts w:ascii="Times New Roman" w:hAnsi="Times New Roman" w:cs="Times New Roman"/>
          <w:lang w:val="kk-KZ"/>
        </w:rPr>
        <w:t xml:space="preserve">ұсынады. </w:t>
      </w:r>
      <w:r w:rsidRPr="008E4E98">
        <w:rPr>
          <w:rFonts w:ascii="Times New Roman" w:hAnsi="Times New Roman" w:cs="Times New Roman"/>
          <w:iCs/>
          <w:lang w:val="kk-KZ"/>
        </w:rPr>
        <w:t xml:space="preserve">Тұлғалың-бағдарлы </w:t>
      </w:r>
      <w:r w:rsidRPr="008E4E98">
        <w:rPr>
          <w:rFonts w:ascii="Times New Roman" w:hAnsi="Times New Roman" w:cs="Times New Roman"/>
          <w:lang w:val="kk-KZ"/>
        </w:rPr>
        <w:t>тұғыры - өзара байланысты түсініктер, идеялар және іс-әрекет тәсілдері жүйесіне сүйену, тұлғаның өзін-өзі тану және өзін-өзі жетілдіру процесіне қолдау көрсету, оның дербестігін дамыту. Тұлғалық ықпал тұрғысынан - әр тұлғаға оның жас ерекшелігімен қоса мінез-кұлқы, өзінің туа біткен темпераментіне, психологиялық жаратылысына байланысты әрекет ете отырып, оның бойындағы рухани адамгершілік құндылық қасиеттерін дамытуға ықпал ету.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Аксиологиялық </w:t>
      </w:r>
      <w:r w:rsidRPr="008E4E98">
        <w:rPr>
          <w:rFonts w:ascii="Times New Roman" w:hAnsi="Times New Roman" w:cs="Times New Roman"/>
          <w:lang w:val="kk-KZ"/>
        </w:rPr>
        <w:t>тұғыр - адамның әлемге, өзге адамдарға, өз-өзіне және т.б. қарым-қатынасын ұғынуымен және тұлғалық мағынасымен анықталатын ұлттық және жалпы адамзаттық құндылықтар. Құндылықтар жүйесі негізінде ұрпақтан-ұрпаққа жалғасқан ұлы дала елінің мәнгілік ел идеясы негізінде тұлғаның бойындағы ұлттық құндылықтарды қалыптастыруға бағытталады.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Өзін-өзі бақылауға арналган сұрактар: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1.Тәрбиенің мақсаты - тұтас педагогикалық үдерістін жүйе түзуші факторы дегенді қалай түсінесіз?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2.Педагогикалық ойлар тарихындағы тәрбие мақсаты туралы мэселелерге тоқтаныз.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3.Тәрбиенін мақсаты - жан-жақты және үйлесімді дамыған тұлғаны калыптастырудын мәнін ашыңыз.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4.Тәрбие үдерісін ізгілендіру және демократияландыру дегенді қалай түсінесіз?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5.Әлемдік және ұлттық мәдениет - тәрбие мақсатын аныктаудың әдіснамалық</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негізінің мәнін ашыңыз.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 xml:space="preserve">2. Беркімбаева Ш.К., Құнантаева К.К., Қалиев С.Қ. т.б. Педагогика тарихы. -Алматы: ҚазМемҚызПУ. </w:t>
      </w:r>
      <w:r w:rsidRPr="008E4E98">
        <w:rPr>
          <w:rFonts w:ascii="Times New Roman" w:hAnsi="Times New Roman" w:cs="Times New Roman"/>
        </w:rPr>
        <w:t>2009. - 370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.Иманбаева С.Т. Патрио</w:t>
      </w:r>
      <w:r w:rsidRPr="008E4E98">
        <w:rPr>
          <w:rFonts w:ascii="Times New Roman" w:hAnsi="Times New Roman" w:cs="Times New Roman"/>
          <w:lang w:val="kk-KZ"/>
        </w:rPr>
        <w:t>т</w:t>
      </w:r>
      <w:r w:rsidRPr="008E4E98">
        <w:rPr>
          <w:rFonts w:ascii="Times New Roman" w:hAnsi="Times New Roman" w:cs="Times New Roman"/>
        </w:rPr>
        <w:t>гық тәрбие берудің теориясы менпрактикасы. Монография. -Алматы: Полиграф - Сервис. 2007. 305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Иманбаева С.Т., Майгаранова Ш. Тәрбие жұмысынынтеориясы мен әдістемесі. Оқу құралы. Абай атындағы ҚазҰПУ –ніңРОӘК ұсынған. -Алматы: «Онон». -2017. - 336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6</w:t>
      </w:r>
      <w:r w:rsidRPr="008E4E98">
        <w:rPr>
          <w:rFonts w:ascii="Times New Roman" w:hAnsi="Times New Roman" w:cs="Times New Roman"/>
        </w:rPr>
        <w:t>. Кашлев, С.С., Технология интера</w:t>
      </w:r>
      <w:r w:rsidRPr="008E4E98">
        <w:rPr>
          <w:rFonts w:ascii="Times New Roman" w:hAnsi="Times New Roman" w:cs="Times New Roman"/>
          <w:lang w:val="kk-KZ"/>
        </w:rPr>
        <w:t>к</w:t>
      </w:r>
      <w:r w:rsidRPr="008E4E98">
        <w:rPr>
          <w:rFonts w:ascii="Times New Roman" w:hAnsi="Times New Roman" w:cs="Times New Roman"/>
        </w:rPr>
        <w:t>тивного обучения. - Мн.,2005.</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11 тақырып</w:t>
      </w:r>
      <w:r w:rsidRPr="008E4E98">
        <w:rPr>
          <w:rFonts w:ascii="Times New Roman" w:hAnsi="Times New Roman" w:cs="Times New Roman"/>
          <w:lang w:val="kk-KZ"/>
        </w:rPr>
        <w:t>. Ғылыми дүниетаным оқушының интеллектуалды дамуының негізі.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Мақсаты: О</w:t>
      </w:r>
      <w:r w:rsidRPr="008E4E98">
        <w:rPr>
          <w:rFonts w:ascii="Times New Roman" w:hAnsi="Times New Roman" w:cs="Times New Roman"/>
          <w:lang w:val="kk-KZ"/>
        </w:rPr>
        <w:t>қушының интеллектуалды дамуын негіздеу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Оқушылардың дүниетанымының мәні мен қызметтерін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1.Тұлғаның дүниетанымын қалыптастыруды әдіснамалық негізідеу;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Миға шабуыл.</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Оқушылардың дүниетанымының мәні мен қызметтері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Дүниетанымның қалыптасуы күрделі әлеуметтік педагогикалық мәселе. Оқушылардың жеке тұлға болып қалыптасуы теориялық және тәжірибелік тұрғыдан маңызы орасан зор. Дүниетанымның қалыптасуы көп қырлы, күрделі үрдіс, сондықтан педагогикалық ұғымда бұл мәселеге түрлі көзқарастар бар.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Дүниетаным </w:t>
      </w:r>
      <w:r w:rsidRPr="008E4E98">
        <w:rPr>
          <w:rFonts w:ascii="Times New Roman" w:hAnsi="Times New Roman" w:cs="Times New Roman"/>
          <w:lang w:val="kk-KZ"/>
        </w:rPr>
        <w:t>- бұл ақиқатты дүниеге және ондағы адамдардың алатын орнына, оны қоршаған болмысына және өз-өзіне қатынасына деген көзқарастар жүйесі, сонымен қатар, олардың осы көзқарастар арқылы қалыптасқан негізгі өмірлік ұстанымдары, наным-сенімдері, мақсат-мұраттары, таным мен қызмет принциптері, құндылық бағыттары.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Дүниетаным – адамның табиғат пен әлеуметтік ортаны түсініп білуін,онымен дұрыс қарым-қатынас жасау іс-әрекетінің бағытын бейнелейтін көзқарастарының бірыңғай жүйесі. Әлеуметтік топ пен жеке тұлға- </w:t>
      </w:r>
      <w:r w:rsidRPr="008E4E98">
        <w:rPr>
          <w:rFonts w:ascii="Times New Roman" w:hAnsi="Times New Roman" w:cs="Times New Roman"/>
          <w:iCs/>
          <w:lang w:val="kk-KZ"/>
        </w:rPr>
        <w:t xml:space="preserve">дүниетанымның субьектісі </w:t>
      </w:r>
      <w:r w:rsidRPr="008E4E98">
        <w:rPr>
          <w:rFonts w:ascii="Times New Roman" w:hAnsi="Times New Roman" w:cs="Times New Roman"/>
          <w:lang w:val="kk-KZ"/>
        </w:rPr>
        <w:t xml:space="preserve">болып саналады. </w:t>
      </w:r>
      <w:r w:rsidRPr="008E4E98">
        <w:rPr>
          <w:rFonts w:ascii="Times New Roman" w:hAnsi="Times New Roman" w:cs="Times New Roman"/>
          <w:iCs/>
          <w:lang w:val="kk-KZ"/>
        </w:rPr>
        <w:t xml:space="preserve">Дүниетанымды қалыптастыру </w:t>
      </w:r>
      <w:r w:rsidRPr="008E4E98">
        <w:rPr>
          <w:rFonts w:ascii="Times New Roman" w:hAnsi="Times New Roman" w:cs="Times New Roman"/>
          <w:lang w:val="kk-KZ"/>
        </w:rPr>
        <w:t>тек жеке тұлғаның ғана емес, сонымен бірге белгілі әлеуметтік топтың, қоғамдық топтың жетілуінің елеулі көрсеткіші.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2. Тұлғаның дүниетанымын қалыптастырудың әдіснамалық негізі. </w:t>
      </w:r>
      <w:r w:rsidRPr="008E4E98">
        <w:rPr>
          <w:rFonts w:ascii="Times New Roman" w:hAnsi="Times New Roman" w:cs="Times New Roman"/>
          <w:lang w:val="kk-KZ"/>
        </w:rPr>
        <w:t>Философияның түрлі бағыттарының тұлғаның қалыптасып келе жатқан дүниетанымын бағалаудағы манызы. Философияның өзі де дүниетаным. Философия тәрізді дүниетанымның басқа формалары да бар: мифологиялық, діни, көркемдік, натуралистік, үйреншікті. Философияның, басқа дүниетаным формаларынан айырмашылығы - оның қоғамдық сананың ғылыми саласына жататындығы. Философияның категориялық аппараты бар, өз дамуында барлық ғылымдар мен адамзат дамуының бірыңғай тұтас тәжірибесіне сүйенеді.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Философия мәні ”дүние - адам” мәселесі туралы ойлар. Философия екі құбылысқа негізделеді: бүтін дүние және адамның осы дүниеге қатынасы; таным принциптерінің кешені, таным әрекетінің жалпы әдісі. Осыған орай, философияның </w:t>
      </w:r>
      <w:r w:rsidRPr="008E4E98">
        <w:rPr>
          <w:rFonts w:ascii="Times New Roman" w:hAnsi="Times New Roman" w:cs="Times New Roman"/>
          <w:iCs/>
          <w:lang w:val="kk-KZ"/>
        </w:rPr>
        <w:t xml:space="preserve">дүниетанымдық </w:t>
      </w:r>
      <w:r w:rsidRPr="008E4E98">
        <w:rPr>
          <w:rFonts w:ascii="Times New Roman" w:hAnsi="Times New Roman" w:cs="Times New Roman"/>
          <w:lang w:val="kk-KZ"/>
        </w:rPr>
        <w:t xml:space="preserve">және </w:t>
      </w:r>
      <w:r w:rsidRPr="008E4E98">
        <w:rPr>
          <w:rFonts w:ascii="Times New Roman" w:hAnsi="Times New Roman" w:cs="Times New Roman"/>
          <w:iCs/>
          <w:lang w:val="kk-KZ"/>
        </w:rPr>
        <w:t xml:space="preserve">әдіснамалық </w:t>
      </w:r>
      <w:r w:rsidRPr="008E4E98">
        <w:rPr>
          <w:rFonts w:ascii="Times New Roman" w:hAnsi="Times New Roman" w:cs="Times New Roman"/>
          <w:lang w:val="kk-KZ"/>
        </w:rPr>
        <w:t>басты екі қызметі анықталады.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Адам мәселесінің маңыздылығына байланысты бірінші орында философияның гуманистік (адамгершілік) қызметі тұр. Оның мақсаты адамға тән құндылық, оның қабілеттілігі, сезімі мен парасатының үйлесімді дамуы, мәдениеттілікке қатысты мінез-құлықтың жоғары деңгейдегі көрінісі. Адамгершілік - адамдармен қарым-қатынаста пайда болатын ізгілік, тілектес-ниеттестік сезімі, адамдармен іштей және жалпы түрде қарым-қатынас жасау ерекшелігі. Білім беру мазмұнындағы дүниетанымдық идеялар жүйесі.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Дүниеге көзқарас - </w:t>
      </w:r>
      <w:r w:rsidRPr="008E4E98">
        <w:rPr>
          <w:rFonts w:ascii="Times New Roman" w:hAnsi="Times New Roman" w:cs="Times New Roman"/>
          <w:lang w:val="kk-KZ"/>
        </w:rPr>
        <w:t xml:space="preserve">дүниенің даму заңдылықтарын ғылыми негізде танып білу. Оқушылардың дүниетанымы ғылыми-философиялық білімді, заманына сай ғылыми жетістіктерді, сонымен бірге болмысты танудың жалпы әдістерінің жүйесін жүйелі игеруі нәтижесінде қалыптасады. Әр адамның дүниетанымдық көзқарасы ұзақ та күрделі зияттық қызмет нәтижесінде қалыптасады. Олар адамның рухани мәдениетінің негізін құрап, оның өмірлік ұстанымдарын, ар-ұят, намысын анықтайды. Сенім - көзқарастың ең жоғары күйі. Сенім білім сияқты обьективті шындықтың субьективті көрінісі, адамдардың ұжымдық тәжірибесін меңгеруінің нәтижесі. Сенім </w:t>
      </w:r>
      <w:r w:rsidRPr="008E4E98">
        <w:rPr>
          <w:rFonts w:ascii="Times New Roman" w:hAnsi="Times New Roman" w:cs="Times New Roman"/>
          <w:lang w:val="kk-KZ"/>
        </w:rPr>
        <w:lastRenderedPageBreak/>
        <w:t>жеке тұлғаның ішкі ұстанымдарына айналған білім. Сенімге айналған білім мен биік мұрат дүние мен адамды өзгертіп, материалдық күшке айналдырады.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Сенім-</w:t>
      </w:r>
      <w:r w:rsidRPr="008E4E98">
        <w:rPr>
          <w:rFonts w:ascii="Times New Roman" w:hAnsi="Times New Roman" w:cs="Times New Roman"/>
          <w:lang w:val="kk-KZ"/>
        </w:rPr>
        <w:t xml:space="preserve">жеке тұлғаның рухани құндылықтары мен бағыттарын, мақсат-мүдделерін, тілектері мен қажеттілігін, сезімі мен қылықтарын анықтап, біртұтастықгы реттейді, ягни жүйелеушілік қызмет атқарады. Сенім жеке тұлғаның іс-әрекетін, болашақ өмір жолын анықтайды. Сенім - жеке тұлғаның өз құндылық бағыттары мен көзқарастарына сәйкес қызмет - әрекет етуге итермелейтін саналы кажеттілігі. Адамның сенім жүйесі оның дүниетаным көрінісі.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Сезім </w:t>
      </w:r>
      <w:r w:rsidRPr="008E4E98">
        <w:rPr>
          <w:rFonts w:ascii="Times New Roman" w:hAnsi="Times New Roman" w:cs="Times New Roman"/>
          <w:lang w:val="kk-KZ"/>
        </w:rPr>
        <w:t>– сенімнің үйлесімді қасиеті. Сенімді өмірде басшылыққа алу - таным қуанышы мен ақиқат шындығы, сұлулыққа сүйсіну мен оған берілгендік, әлеуметтік оптимизм мен мақсаттылық сияқты зияттық сезімдермен байланысты.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Қажымас ерік-жігер - </w:t>
      </w:r>
      <w:r w:rsidRPr="008E4E98">
        <w:rPr>
          <w:rFonts w:ascii="Times New Roman" w:hAnsi="Times New Roman" w:cs="Times New Roman"/>
          <w:lang w:val="kk-KZ"/>
        </w:rPr>
        <w:t xml:space="preserve">дүниетанымның маңызды құрамы. Сенім адамды әрекетке итермелейді. Ғылыми дүниетаным теориялық санамен ғана шектеліп қоймай, тәжірибеде сана мен жігерді іс-әрекетпен біріктіреді. Дүниетанымның құрамды бөлігі ретінде </w:t>
      </w:r>
      <w:r w:rsidRPr="008E4E98">
        <w:rPr>
          <w:rFonts w:ascii="Times New Roman" w:hAnsi="Times New Roman" w:cs="Times New Roman"/>
          <w:iCs/>
          <w:lang w:val="kk-KZ"/>
        </w:rPr>
        <w:t xml:space="preserve">теориялық ойлау </w:t>
      </w:r>
      <w:r w:rsidRPr="008E4E98">
        <w:rPr>
          <w:rFonts w:ascii="Times New Roman" w:hAnsi="Times New Roman" w:cs="Times New Roman"/>
          <w:lang w:val="kk-KZ"/>
        </w:rPr>
        <w:t>адамның білімді, болмыс құбылыстарын шығармашылықпен ұғынуы,дүниетанымды мейілінше жетілдіріп, ерік-жігерді, сенімді іске асыруға бағыттаудың қабілеті.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2.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 Дулатов М. Шығармапары. - Алматы: 1991.-384 6.</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Джусубапиева Д.М. Формирование основ информационнойкультуры студентов в условиях дистанционного обучения. -Алматы:Ғылым. - 1997. -222 с.</w:t>
      </w:r>
    </w:p>
    <w:p w:rsidR="00DC047E" w:rsidRPr="008E4E98" w:rsidRDefault="00DC047E"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12 тақырып</w:t>
      </w:r>
      <w:r w:rsidRPr="008E4E98">
        <w:rPr>
          <w:rFonts w:ascii="Times New Roman" w:hAnsi="Times New Roman" w:cs="Times New Roman"/>
          <w:lang w:val="kk-KZ"/>
        </w:rPr>
        <w:t>. «Мәңгілік Ел» идеясының ұстанымдары - тұлғаныңың интеллектуалды даму деңгейі.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«Мәңгілік Ел» идеясының ұстанымдарын дәріптеу;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1.Тұлғаныңың интеллектуалды даму деңгейлерін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Мектеп пен отбасының өзара әрекеттестігін түсіндіру.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Миға шабуыл.</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Қарастырылатын сұрақтар: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«Мәңгілк ел» идеясының ұстанымдары.</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2. Тұлғаның интеллектуалды даму деңгейі – оның дүние танымының қалыптасу көрсеткіші. </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3.Мектеп пен отбасының өзара әрекеттестігі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1. «Мәңгілк ел» идеясының ұстанымдары. </w:t>
      </w:r>
      <w:r w:rsidRPr="008E4E98">
        <w:rPr>
          <w:rFonts w:ascii="Times New Roman" w:hAnsi="Times New Roman" w:cs="Times New Roman"/>
          <w:lang w:val="kk-KZ"/>
        </w:rPr>
        <w:t>«Мәңгілік Ел» жалпы ұлттық идеясының үздіксіз білім беру жүйесінде іске асуына байланысты атқарылып отырған шаралар тарихымыздың өткені, бүгіні, болашағын сабақтастыра отырып жүргізу мәселесі басты бағыт болып табылады. «Мәңгілік Ел» ұлттық идеясының дамуы мен қалыптасуына тоқталатын болсақ сақ, ғұн, түркі елінің батырлары Күлтегін, Тоныкөк батырлардың ерен ерліктерінен бастау алатынын, Түркі қағанаты тұсындағы түркі жұртының қайталанбас даналығы мен көрегендігінен нақты көре білуге болады.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Қоғамның алдында тұрған негізгі мұрат бабаларымыз армандаған мәңгілік ел идеясын дамыта отырып іске асыру. «Мәңгілік ел» идеясының негізгі көрсеткіші еліміздің тәуелсіздігі мен бірлігін сақтау, бабаларымыз аманаттаған ұлы даланы ұрпағына аманаттау, сол ұлы даланы мекен етіп отырған халықты бәсекеге қабілетті, әлемдік техникалык прогресс көшіне ілесе алатын, рухы биік зиялы ұрпақты қалыптастыру болып табылады.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Идеяны іске асыруда отбасында бастау алған тәрбиелік құндылықтар үздіксіз білім беру жүйесінде табысты нәтижеге жетуі керек. Ұлттық көзқарасты қалыптастыратын тарихтан басқа, рухани көркем туындылар ұлттық мүддені алдыңғы қатарға шығарып, ұлттық танымға қызмет етуі тиіс.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2. Тұлғаның интеллектуалды даму деңгейі – оның дүние танымының қалыптасу көрсеткіші. </w:t>
      </w:r>
      <w:r w:rsidRPr="008E4E98">
        <w:rPr>
          <w:rFonts w:ascii="Times New Roman" w:hAnsi="Times New Roman" w:cs="Times New Roman"/>
          <w:lang w:val="kk-KZ"/>
        </w:rPr>
        <w:t xml:space="preserve">XXI ғасырда орнықты дамудыжалғастыру, 2050 жылға қарай мықты мемлекеттің, дамыған экономиканың және жалпыға ортақ еңбектің негізінде берекелі қоғам, бәсекегеқабілетті </w:t>
      </w:r>
      <w:r w:rsidRPr="008E4E98">
        <w:rPr>
          <w:rFonts w:ascii="Times New Roman" w:hAnsi="Times New Roman" w:cs="Times New Roman"/>
          <w:lang w:val="kk-KZ"/>
        </w:rPr>
        <w:lastRenderedPageBreak/>
        <w:t>интеллектуалды ұлтты құруды көздейді. «Интеллектуалды ұлт-2020» мемлекеттік бағдарламасы интеллектуалды ұлтты қалыптастырудың индикаторы болып табылатынҰлттық экономикамызды дамыту, халықтың әл ауқаты, медицинаменжәне тұрғын үймен, жұмыспен қамтамасыз етілуі, білімге қол жетерлігі т.б. жобада нақты ашып көрсетіп беріп отыр.Бүгінгі студент жастар мен болашақ маманның алдына қоғамның демократияландыру мен ырықтандырудың орнықты процесін,түрлі әлеуметтік,  этностық және діни топтардың келісімі мен татулығын, коғамдық тұрақтылық пен келісімді қамтамасыз етуге бағыттайтын және қоғамда рухани-адамгершілік құндылыктарды қалыптастыруға бағытталған іс-шараларды ұйымдастыруға нақты тапсырмалардыұсынады.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3.Мектеп пен отбасының өзара әрекеттестігі. </w:t>
      </w:r>
      <w:r w:rsidRPr="008E4E98">
        <w:rPr>
          <w:rFonts w:ascii="Times New Roman" w:hAnsi="Times New Roman" w:cs="Times New Roman"/>
          <w:lang w:val="kk-KZ"/>
        </w:rPr>
        <w:t>Қоғамдағы Әлеуметтік өзгерістерге байланысты қазіргі таңда мектеп пен отбасынын өзара әрекеттестігіне аса мән беріледі. Қазіргі қазақ қоғамының отбасындағы өмір салты бұрынғы дәстүрлі отбасындағы өмір салтынан өзгеше қалыптаса бастады. Отбасында қалыптасатын іргелі құндылықтар мейілінше жас ұрпақ санасына сіңірілуі тиіс. Адам өміріндегі ең басты құндылықтардың бірі – отбасы бақыты екені жас ұрпақ санасынан орын алуы тиіс. Қазақ қоғамы, ұлт болашағы – мықты отбасынан бастау алады. Тәрбие мәнін, оның коғамдық құбылыс екендігін төмендегідей негізгі белгілері сипаттайды: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тәрбие өсіп келе жатқан жас ұрпақтың өмірінің –тәжірибені игеруі арқылы өндіріс жағдайына бейімделуі, қатынасуы, аға ұрпақтың өндірісте орнын басуы, оларды алмастыру қажеттігінен туды;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тәрбие мәңгілік, қажетті, жалпы, тарихи, таптық категория. Ол адамзат қоғамы пайда болысымен пайда болды, әрі қоғам өмір сүрген кездің бірінде өмір сүре береді. Ол қажет, себебі қоғам өмір сүруінің қоғамдық сабақтастығының, әрі ұрпақтар жалғастығының қатынасын қалыптастырудың, адамды дамытудың кұралы. Тәрбие категориясы жалпы: онда қоғамдық құбылыстардың өзгеде құбылыстармен заңды байланысы мен бір-біріне тәуелділігі көрінеді. Тәрбие адамды біртұтас оқыту мен білім беру негізінде әлеуметтендіруді қалыптастыруды қарастырады.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тәрбие әрбір қоғамдық тарихи даму кезеңінде өзінің орны, мазмұны мен түрі жағынан нақты тарихи сипатта болады.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жас ұрпақ тәрбиесі олардың әлеуметтік тәжірибенің негізгі әрекеттерін игеруі арқылы жүзеге асады. Мектеп пен отбасының өзара әрекеттестігіндегі тәрбиелік қатынастар - тәрбиеленуші мен тәрбиелеуші тұлғаның тұтас педагогикалық үдерістегі және отбасының өзара әрекеттерінің байланысы арқылы іске асады: ата – аналар комитеті, ата – аналар жиналысы, диспут, дөңгелек үстелдер, семинар, конференциялар т.б.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Дулатов М. Шығарма</w:t>
      </w:r>
      <w:r w:rsidRPr="008E4E98">
        <w:rPr>
          <w:rFonts w:ascii="Times New Roman" w:hAnsi="Times New Roman" w:cs="Times New Roman"/>
          <w:lang w:val="kk-KZ"/>
        </w:rPr>
        <w:t>л</w:t>
      </w:r>
      <w:r w:rsidRPr="008E4E98">
        <w:rPr>
          <w:rFonts w:ascii="Times New Roman" w:hAnsi="Times New Roman" w:cs="Times New Roman"/>
        </w:rPr>
        <w:t>ары. - Алматы: 1991.-384 6.</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Джусуба</w:t>
      </w:r>
      <w:r w:rsidRPr="008E4E98">
        <w:rPr>
          <w:rFonts w:ascii="Times New Roman" w:hAnsi="Times New Roman" w:cs="Times New Roman"/>
          <w:lang w:val="kk-KZ"/>
        </w:rPr>
        <w:t>л</w:t>
      </w:r>
      <w:r w:rsidRPr="008E4E98">
        <w:rPr>
          <w:rFonts w:ascii="Times New Roman" w:hAnsi="Times New Roman" w:cs="Times New Roman"/>
        </w:rPr>
        <w:t>иева Д.М. Формирование основ информационнойкультуры студентов в условиях дистанционного обучения. -Алматы:Ғылым. - 1997. -222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sr-Cyrl-CS"/>
        </w:rPr>
      </w:pPr>
      <w:r w:rsidRPr="008E4E98">
        <w:rPr>
          <w:rFonts w:ascii="Times New Roman" w:hAnsi="Times New Roman" w:cs="Times New Roman"/>
          <w:b/>
          <w:lang w:val="kk-KZ"/>
        </w:rPr>
        <w:t>13  тақырып</w:t>
      </w:r>
      <w:r w:rsidRPr="008E4E98">
        <w:rPr>
          <w:rFonts w:ascii="Times New Roman" w:hAnsi="Times New Roman" w:cs="Times New Roman"/>
          <w:lang w:val="kk-KZ"/>
        </w:rPr>
        <w:t xml:space="preserve">. </w:t>
      </w:r>
      <w:r w:rsidRPr="008E4E98">
        <w:rPr>
          <w:rFonts w:ascii="Times New Roman" w:hAnsi="Times New Roman" w:cs="Times New Roman"/>
          <w:lang w:val="sr-Cyrl-CS"/>
        </w:rPr>
        <w:t>Тәрбиенің мәні мен мазмұны.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sr-Cyrl-CS"/>
        </w:rPr>
      </w:pPr>
      <w:r w:rsidRPr="008E4E98">
        <w:rPr>
          <w:rFonts w:ascii="Times New Roman" w:hAnsi="Times New Roman" w:cs="Times New Roman"/>
          <w:iCs/>
          <w:lang w:val="kk-KZ"/>
        </w:rPr>
        <w:t xml:space="preserve">Мақсаты: </w:t>
      </w:r>
      <w:r w:rsidRPr="008E4E98">
        <w:rPr>
          <w:rFonts w:ascii="Times New Roman" w:hAnsi="Times New Roman" w:cs="Times New Roman"/>
          <w:lang w:val="sr-Cyrl-CS"/>
        </w:rPr>
        <w:t>Тәрбиенің мәні мен мазмұнын анықтау.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1.Педагогиканың негізгі категориялары мен ұғымдарын тəрбие, білім беру, оқыту, дамыту, қалыптастыру, әлеуметтендіру, табыстылық, құзыреттілік ұғымдарының мәнін ашу.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1. Тəрбие </w:t>
      </w:r>
      <w:r w:rsidRPr="008E4E98">
        <w:rPr>
          <w:rFonts w:ascii="Times New Roman" w:hAnsi="Times New Roman" w:cs="Times New Roman"/>
          <w:lang w:val="kk-KZ"/>
        </w:rPr>
        <w:t xml:space="preserve">- </w:t>
      </w:r>
      <w:r w:rsidRPr="008E4E98">
        <w:rPr>
          <w:rFonts w:ascii="Times New Roman" w:hAnsi="Times New Roman" w:cs="Times New Roman"/>
          <w:iCs/>
          <w:lang w:val="kk-KZ"/>
        </w:rPr>
        <w:t>тұтас педагогикалық  үдерістің құрамдас бөлігі.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Тəрбиенің мазмұны.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3. Тəрбиенің турлері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Тәрбие үдерісі - тұтас педагогикалық үдерістің құрамды бөлігі болып табылады. Педагогиканың негізгі категориялары мен ұғымдарын тəрбие, білім беру, оқыту, дамыту, қалыптастыру, әлеуметтендіру, табыстылық, құзыреттілікті қамтиды.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Адамның өз тұрмысына маңызды мəн беріп, өмірлік мəні бар мәселелерді шешуге ұмтылуы - оның өз өмірін əртүрлі өмірлік жағдайлардың сабақтастығынан құралған үдеріс ретінде </w:t>
      </w:r>
      <w:r w:rsidRPr="008E4E98">
        <w:rPr>
          <w:rFonts w:ascii="Times New Roman" w:hAnsi="Times New Roman" w:cs="Times New Roman"/>
          <w:lang w:val="kk-KZ"/>
        </w:rPr>
        <w:lastRenderedPageBreak/>
        <w:t>тануға ұмтылысы. А.Маслоудың пікірінше, адамның мінез-кұлқының басты тенденциясы - оның тұрмыстық құндылыктарды іздеуі. Өмірдің мəні туралы осындай түсініктер адам өмірін нақты-тарихи жағдайлардағы объективті міндеттер мен мақсаттарға бағындырады. Демек, өмірдің мәнін ашу адамның əлеуметтік қатынастарға дұрыс ене алуын қамтамасыз ете алмайды. Адамның даралық бағыты оны өзінің субъективтілігі шегінен асырмайды, ал көпшілік немесе əлеуметшілдік бағыт адамның жеке тұрмысын кең әлеуметтік коғамдастықтардағы қиыншылықтармен, тіптен бүкіл адамзаттық мәселелерімен тығыз байланыстырады. Қазіргі жалпы білім беретін мектеп тəрбие институты ретінде мыналарды камтиды: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-білім беретін жəне тəрбиелейтін мекеме, тəрбиені оқыту қызметі арқылы жүзеге асырады;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-оқу үдерісінен тыс уақытта педагогтардың оқушылардың өмірін ұйымдастыруы;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 әлеуметтік-психологиялық топтардағы (жалпы мектеп жəне соның ішіндегі кішігірім топтар) педагог ұйымдастырмаған оқушылардың еркін қарым-қатынастары.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Мектептегі тəрбиені осылай бөліп көрсету арқылы оқушылардың өзара әрекеттесу белсенділіктері жүзеге асырылып, жеке тұлғалық сапалары жетілдіріледі.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Мектеп ашық әлеуметтік жүйе ретінде мынадай жұмыс түрлерін үйымдастырады: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 мектептің отбасымен қатынасын кеңейту;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 мектептің қосымша білім беру ұйымдары, мәдени жəне басқада әлеуметтік институттармен бірлескен іс-әрекеттерін ұйымдастыру;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 педагогтардың ұйымдастыруымен оқушыларды қоғамдық ортамен байланыстыру, мысалы, мектеп түлектері, ардагерлер, мәдениет және спорт қызметкерлері;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-педагогикалық ұжымның көмегімен өзге балалар шығармашылық ұйымдарымен біріккен іс-шаралар ұйымдастыру;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 сабақ пен сабақтан тыс іс-шараларды мектептен тыс орындарда жүргізу: шеберханалар, зертханалар, табиғат аясында.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2. Тəрбиенің мазмұны.</w:t>
      </w:r>
      <w:r w:rsidRPr="008E4E98">
        <w:rPr>
          <w:rFonts w:ascii="Times New Roman" w:hAnsi="Times New Roman" w:cs="Times New Roman"/>
          <w:lang w:val="kk-KZ"/>
        </w:rPr>
        <w:t>Тұтас педагогикалық үдерісте тəрбие үрдісі маңызды орын алады. Ол сырттан ықпал ету арқылы да, оқушының өзінің белсене қатынасуы арқылы да қалыптастырылатын үдеріс. Тəрбие үдерісінде мазмұндық жəне əдістемелік жағы бөлініп алынады. Тəрбиенің мазмұнына алға қойылған мақсаттар мен міндеттерге сəйкес оқушылар меңгеруге тиіс білімдер, сенімдер, дағдылар, сапалар жəне тұлғаның ерекшеліктері деген ұғымдар енеді. Әлеумдік жаһандану көшіне ілесе алатын тұлғаны тəрбиелеуде Қазақстан Республикасы Білім және ғылым министрлігі бекіткен «Тəрбиенің тұжырымдамалық негіздерінде» анықталған мақсаттар мен міндеттерге қол жеткізу тəрбие жұмысының басым бағыттары Қазақстандық патриотизм және азаматтык тәрбие, құқықтык тəрбие, рухани-адамгершілік тәрбие, ұлттық тəрбие; отбасы тәрбиесі, еңбек, экономикалық және экологиялык тəрбие, зияткерлік тəрбие, ақпараттық мəдениет тәрбиесі, көпмəдениетті жəне көркем-эстетикалық тәрбие, дене тəрбиесі, салауатты өмір салты негізінде тәрбие жұмысын іске асыру тиімділігін өлшеуші ретінде критерийлер: олар тұлғаның қоршаған əлемге, қандай да бір құндылықтарға жəне құбылыстарға қарым-қатынастары арқылы байқалады, тәрбие тұтастай педагогикалық  үдеріске қосылған жағдайда тəрбиенің басты мақсатына жетуге, тұлғаны жан-жақты жəне үйлесімді қалыптастыруға мүмкіндік туады.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И.П.Подласый тəрбиені мəдениет тұрғысынан қарастыра отырып, кешенді жүргізу технологиясы төмендегі талаптарды орындау барысында іске асатынына тоқталады: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1. тәрбиеленушіге төмендегі үш бағыт: олардың санасына, сезіміне жəне тәртібіне әсер ету арқылы;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2. жағымды нəтижеге тəрбиенің табиғи байланысы (ішкі педагогикалық əрекеттесу) және тұлғаның өзін-өзі тəрбиелуі арқылы;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3. тəрбиеге қатысы бар әлеуметтік институттар мен бірлестіктерді, жаппы баспасөз кұралдарын, əдебиет, өнер, отбасы, мектеп, құқық қорғау органдары, т.б. кешенді ықпал ету жағдайларының бірлігі және оларды үйлестіру;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4. тұлғаның сапалық қасиеті жүйелі нақты тəрбие ісі арқылы қалыптасады;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5. кешенді ықпал тәрбие жүйесіне және оны басқаруға жүйелі ықпал ету арқылы табысты болады. Тәрбиені басқару ішкі жəне сыртқы факторлардың өзара әрекеттестікте болғанда ғана жақсы нәтиже беретініне тоқталады.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3. Тəрбиенің турлері.</w:t>
      </w:r>
      <w:r w:rsidRPr="008E4E98">
        <w:rPr>
          <w:rFonts w:ascii="Times New Roman" w:hAnsi="Times New Roman" w:cs="Times New Roman"/>
          <w:i/>
          <w:iCs/>
          <w:lang w:val="kk-KZ"/>
        </w:rPr>
        <w:t xml:space="preserve">Бірінші бағыт - Қазақстандық патриотизм жəне азаматықтәрбие, құқықтық тәрбие. </w:t>
      </w:r>
      <w:r w:rsidRPr="008E4E98">
        <w:rPr>
          <w:rFonts w:ascii="Times New Roman" w:hAnsi="Times New Roman" w:cs="Times New Roman"/>
          <w:lang w:val="kk-KZ"/>
        </w:rPr>
        <w:t xml:space="preserve">Бұл бағыттың мақсаты. Жаңа демократиялық қоғамда өмір сүруге қабілетті азамат жəне патриот қапыптастыруға, тұлғаның саяси мəдениетін дамытуға ықпал ету, балалар мен жастардың құқықтық мәдениетін, кұкықтық санасын, балалар мен жастар ортасында </w:t>
      </w:r>
      <w:r w:rsidRPr="008E4E98">
        <w:rPr>
          <w:rFonts w:ascii="Times New Roman" w:hAnsi="Times New Roman" w:cs="Times New Roman"/>
          <w:lang w:val="kk-KZ"/>
        </w:rPr>
        <w:lastRenderedPageBreak/>
        <w:t xml:space="preserve">қатыгездік пен зорлық-зомбылыққа қарсы тұру даярлығын қалыптастыру. Екінші бағыт - </w:t>
      </w:r>
      <w:r w:rsidRPr="008E4E98">
        <w:rPr>
          <w:rFonts w:ascii="Times New Roman" w:hAnsi="Times New Roman" w:cs="Times New Roman"/>
          <w:i/>
          <w:iCs/>
          <w:lang w:val="kk-KZ"/>
        </w:rPr>
        <w:t>рухани-адамгершілік тəрбие.</w:t>
      </w:r>
      <w:r w:rsidRPr="008E4E98">
        <w:rPr>
          <w:rFonts w:ascii="Times New Roman" w:hAnsi="Times New Roman" w:cs="Times New Roman"/>
          <w:lang w:val="kk-KZ"/>
        </w:rPr>
        <w:t xml:space="preserve"> Үшінші бағыт - </w:t>
      </w:r>
      <w:r w:rsidRPr="008E4E98">
        <w:rPr>
          <w:rFonts w:ascii="Times New Roman" w:hAnsi="Times New Roman" w:cs="Times New Roman"/>
          <w:i/>
          <w:iCs/>
          <w:lang w:val="kk-KZ"/>
        </w:rPr>
        <w:t>ұлттық тәрбие. Төртінші бағыт - отбасы тәрбиесі.Алтыншы бағыт - көпмәдениетті жəне көркем-эстетикалық тəрбие. Жетінші бағыт - зияткерлік тəрбие, ақпараттық мəдениет тəрбиесі.Сегізінші бағыт - дене тəрбиесі, салауатты өмір салты.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
          <w:iCs/>
          <w:lang w:val="kk-KZ"/>
        </w:rPr>
        <w:t xml:space="preserve">Тəрбиенің заңдылықтары. </w:t>
      </w:r>
      <w:r w:rsidRPr="008E4E98">
        <w:rPr>
          <w:rFonts w:ascii="Times New Roman" w:hAnsi="Times New Roman" w:cs="Times New Roman"/>
          <w:lang w:val="kk-KZ"/>
        </w:rPr>
        <w:t>Заңдылық ретінде біз тәрбие үрдісіндегі тұрақты құбылысты қарастырамыз, оны іске асыру кезінде жеке тұлғаның дамуында жəне қалыптасуында әсерлі нәтижелерге қол жетеді. Тəрбие процесініц бірнеше ерекшеліктері бар. Олар педагогикалық зандылық ретінде көрініс береді.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Заңдылық дегеніміз - қоғамның мақсаттары мен міндеттеріне сай келетін, заң аясынан шықпайтын кұқықтық әрекеттер мен құқықтың орындалуына саналы түрде жету.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Тəрбиенің педагогикалық заңдылығын объективтік, жеке адамның еркіне бағыныссыз, тəрбие үдерісінде өзіндік тұрақты қасиеті бар көрініс деп білеміз.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
          <w:iCs/>
          <w:lang w:val="kk-KZ"/>
        </w:rPr>
        <w:t xml:space="preserve">     Тəрбиенің екі жақты сипаты. </w:t>
      </w:r>
      <w:r w:rsidRPr="008E4E98">
        <w:rPr>
          <w:rFonts w:ascii="Times New Roman" w:hAnsi="Times New Roman" w:cs="Times New Roman"/>
          <w:lang w:val="kk-KZ"/>
        </w:rPr>
        <w:t>Тәрбиеші тəрбиеленушіге дейінгі тікелей байланыс арқылы іске асырылатын əрекет. Тəрбиешінің қолында кері байланыс арқылы жинақталған хабар неғұрлым көп болса, тəрбиелік ықпал соғұрлым мақсаттылықпен іске асырылады. Бұл заңдылық мұғаліммен оқушының өзара әрекеттесуін жəне тəрбиенің нəтижелі болуын қарастырады. Егер тәрбие үрдісіне қатысушылардың өзара байланысы нәтижелі болмаса, тəрбие ісінің тұтастығы да болмайды. Бұл заңдылықтың нақты көрінісі оқушының сабақ үстіндегі белсенділігімен тəрбие нəтижелерінің арасындағы байланыс арқылы көрініс табады: тəрбиелік қызмет неғүрлым қарқынды, саналы түрде жүргізілсе, соғұрлым тəрбиенің сапасы жоғары болады. Ендеше, тәрбие үдерісінде мұғаліммен оқушының екі жақты байланысты қызметін сипаттайтын өзара тұрақты əрекеттестікті жүзеге асыру талап етіледі. Бұл үшін тәрбиешінің өз шəкіртін жақсы көруі және тəрбиеленушінің жеке басын жоғары адамгершілікпен бағалай білуі қажет. 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2.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 Дулатов М. Шығармапары. - Алматы: 1991.-384 6.</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Джусубапиева Д.М. Формирование основ информационнойкультуры студентов в условиях дистанционного обучения. -Алматы:Ғылым. - 1997. -222 с.</w:t>
      </w:r>
    </w:p>
    <w:p w:rsidR="00DC047E" w:rsidRPr="008E4E98" w:rsidRDefault="00DC047E"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sr-Cyrl-CS"/>
        </w:rPr>
      </w:pPr>
      <w:r w:rsidRPr="008E4E98">
        <w:rPr>
          <w:rFonts w:ascii="Times New Roman" w:hAnsi="Times New Roman" w:cs="Times New Roman"/>
          <w:b/>
          <w:lang w:val="kk-KZ"/>
        </w:rPr>
        <w:t>14  тақырып</w:t>
      </w:r>
      <w:r w:rsidRPr="008E4E98">
        <w:rPr>
          <w:rFonts w:ascii="Times New Roman" w:hAnsi="Times New Roman" w:cs="Times New Roman"/>
          <w:lang w:val="kk-KZ"/>
        </w:rPr>
        <w:t xml:space="preserve">. </w:t>
      </w:r>
      <w:r w:rsidRPr="008E4E98">
        <w:rPr>
          <w:rFonts w:ascii="Times New Roman" w:hAnsi="Times New Roman" w:cs="Times New Roman"/>
          <w:lang w:val="sr-Cyrl-CS"/>
        </w:rPr>
        <w:t>Ұлттық тәрбие, ұлттық код – тәрбиенің негізгі тірегі.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Мақсаты: </w:t>
      </w:r>
      <w:r w:rsidRPr="008E4E98">
        <w:rPr>
          <w:rStyle w:val="ac"/>
          <w:rFonts w:ascii="Times New Roman" w:hAnsi="Times New Roman" w:cs="Times New Roman"/>
          <w:b w:val="0"/>
          <w:lang w:val="kk-KZ"/>
        </w:rPr>
        <w:t>Адамзаттық дамудың барысында, өзін этикалық халықтық сананың табиғи құрамдас бөлігі екенін түсіндіру.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1. Ұлттың тәрбиелік әлеуеті.</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2. Тәрбиенің замануи тұжырымдамалары мен бағдарламалары.</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3. Тұлғаны өзін-өзі тану, өзін-өзі дамыту, өзін-өзі тәрбиелеу үдерісінің мазмүны</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 xml:space="preserve">1. Ұлттың тәрбиелік әлеуеті. Кез келген халықтың рухани-адамгершілік өмірінде халықтық педагогика бай және сан-алуан, өйткені ол түрлі этникалық ұлыстардың мындаған жылғы тәжірибесі мен жасалған педагогикалық мәдениеттің ажырамас бөлігі болып табылады. Халықтық дәстүрлер әрқашан адамзаттық дамудың барысында, өзін этикалык халықтық сананың табиғи құрамдас бөлігі екенін көрсетті. Соған қарамастан дәстүрдің ескісі мен жаңасы да өзгеріске ұшырауда. Бірак олардағы басты нәрсе - өтіп бара жатқан ұрпақ пен келер ұрпақтың арасындағы жанды байланыс болып сақталып келеді. Сондықтанда осы заманғы тәрбиенің мәні - халыктардың озық ізгілік дәстүрлерін қайта жандандыру арқылы ұрпақтардың адамгершілігін Ұлттық мәдени құндылықтарды тәрбиелеу жүйесінде қолдану. Еліміздегі бейбітшілік пен ұлтаралық бірлік, ішкі және сыртқы саясат мәселелері, соның ішінде ұлтаралық мәдениетті қалыптастыру мәселесі негізгі орын алады. Сондықтанда, біздің алдымызда тұрған негізгі міндет ұлттық мәдениет пен әлемдік өркениетті өзара сабақтастыра отырып бүгінгі XXI ғасыр ағымына лайықты тұлға қалыптастыру. Бүгінгі XXI ғасыр жастарына тәрбие беру көне түркі тектес халықтар дәуірінен бастау алады </w:t>
      </w:r>
      <w:r w:rsidRPr="008E4E98">
        <w:rPr>
          <w:rStyle w:val="ac"/>
          <w:rFonts w:ascii="Times New Roman" w:hAnsi="Times New Roman" w:cs="Times New Roman"/>
          <w:b w:val="0"/>
          <w:lang w:val="kk-KZ"/>
        </w:rPr>
        <w:lastRenderedPageBreak/>
        <w:t>дейтін болсақ, тәрбиенің негізгі көзіне - көне тастағы жазбалар, халық ауыз әдебиеті мұралары, этнографиялық материалдар, халықтық салт-дәстүрлер, отбасы тәрбиесі жатады.</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2. Тәрбиенің замануи тұжырымдамалары мен бағдарламалары. Еліміз егемендік алғаннан кейін ұлттық тәрбие мәселесіне бағытталған ғылыми зерттеу жұмыстарына аса мән берілді. «Қазақ мектептері мен мектепке дейінгі балалар мекемелеріне имандылық-эстетикалық тәрбие берудің кешенді бағдарламасы», «Қазақстан Республикасы мәдени-этикалық тұжырымдамасы», «Қазақстан Республикасы тарихи сананы қалыптастыру туралы тұжырымдамасы», «Қазақстан Республикасы білім беру жүйесіндегі тәрбиенің кешенді бағдарламасы» т.б. құжаттар дайындалды. Тәрбие мәселесіне байланысты тәрбие тұжырымдамасы үш рет қабылданғаны белгілі. Алғаш рет 1995 жылы ұлттық тәрбиеге негізделген тәрбие тұжырымдамасы кабылданып, аталған кұжатқа негізделген үздіксіз білім беру жүйесіне тәрбие жүйесі құрылды. 2009 жылы 12 бағыттан тұратын «Үздіксіз білім беру жүйесіндегі тәрбие тұжырымдамасы», 2015 жылғы «Тәрбиенің тұжырымдамалық негіздерінде» 8 бағыттан тұратын тәрбие тұжырымдамасы оқу тәрбие жүйесін жандандырды. Ұлттық негіздегі төл оқулықтар, оқу құралдары енгізіле бастады. Оқу-тәрбие жүйесінде ерекше даму үдерісі басталды. Қазақстан Республикасы Білім министрлігінің 1995 жылы қабылдаған "Тәлім-тәрбие тұжырымдамасында" отбасы, мектепке дейінгі, мектептегі тәрбиенің сындарлы жүйесі жасалды. Тұжырымдамада жас ұрпаққа имандылық, адамгершілік, еңбексүйгіштік, патриоттық, ерлік, эстетикалық тәлім-тәрбие беру мәселелері жан-жақты қамтылған. Тәлім-тәрбие тұжырымдамасында қазақ халқынын жауынгерлік және ерлік тарихын, ұрпаққа ерліктің өшпес үлгісін қалдырған қас батырлардың өмір-өнегесімен таныстыру; өз жерін, елін қорғай алатын елжанды, ұлттық намысы мол жігерлі азаматтар тәрбиелеу, ғасырлар бойы қалыптасқан ұлттық ерекшеліктер, салт-дәстүрлерді бүгінгі ұрпақ тәрбиесіне пайдалануға аса мән берілген.</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 xml:space="preserve">3. Тұлғаның өзін-өзі тану, өзін-өзі дамыту, өзін-өзі тәрбиелеу үдерісінің мазмұны. Қазакстан Республикасы Білім және ғылым министрлігі ұсынған «Тәрбиенің тұжырымдамалық негіздерінде» елімізде оң метапәндік және тәрбиелік әлеуеті бар «Өзін-өзі тану» рухани-адамгершілік білім беру бағдарламасы кабылданды деп атап көрсетеді. Бағдарлама білім беру ұйымдарындағы тәрбие жұмысының барлық сапаларын қамтиды және тиісінше іске асырылған жағдайда коғамда ұлттық және жалпы адамзаттық құндылыктарды жаңғырту механизмдерінің мықты катализаторы рөлін атқара алады. </w:t>
      </w:r>
      <w:r w:rsidRPr="008E4E98">
        <w:rPr>
          <w:rStyle w:val="ac"/>
          <w:rFonts w:ascii="Times New Roman" w:hAnsi="Times New Roman" w:cs="Times New Roman"/>
          <w:b w:val="0"/>
          <w:lang w:val="kk-KZ"/>
        </w:rPr>
        <w:tab/>
        <w:t>Өзін-өзі тану: тұлғаның өзін-өзі дамыту мен өзін-өзі жүзеге асыру мақсатында өзі туралы нақты білім алуға бағытталған шығармашылық іс-әрекеті; өзін-өзі тәрбиелеу: Жеке тұлғаның өзін-өзі тану, өзін-өзі талдау, өзін-өзі бағалау және өзін-өзі бақылау арқылы өзінің жағымды қасиеттерін жетілдіруіне және жағымсыз әрекеттерінен арылуға бағытталған саналы, мақсатты бағытталған іс-әрекеті. Өзін-өзі анықтау: Өзін-өзі бағалау дәрежесі; тұлғалық бағытының мазмұнды жағы; адамның қоғамда өзін-өзі тұлға ретінде анықтауы, оның әлеуметтік-мәдени кұндылыктарға байланысты белсенді көзқарас ұстануы және осы арқылы өзінің өмір сүру мәнін анықтауы (болашаққа ұмтылу арқылы); қандай да бір проблемалық жағдайда өзіндік ұстанымын анықтау мен бекіту бойынша жеке таңдауын саналы түрде жүзеге асыру процесі мен нәтижесі; адамның ішкі еркіндігіне ие болуының және оны көрсетуінің негізгі тетігі.</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Өзін - өзі тексеруге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1. Тәрбие - тұтас педагогикалық үдерістің бөлігі дегенді қалай түсінесіз?</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2. Тәрбие мазмұнының қоғамдық сана мен құндылық ұстанымға тәуелділігіне тоқталыңыз.</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3. 12-жылдык білім беру жағдайындағы кәсіптік бағдар беру жұмысынын ерекшеліктері кандай?</w:t>
      </w:r>
    </w:p>
    <w:p w:rsidR="0054327F" w:rsidRPr="008E4E98" w:rsidRDefault="0054327F" w:rsidP="00DC047E">
      <w:pPr>
        <w:tabs>
          <w:tab w:val="left" w:pos="993"/>
        </w:tabs>
        <w:autoSpaceDE w:val="0"/>
        <w:autoSpaceDN w:val="0"/>
        <w:adjustRightInd w:val="0"/>
        <w:spacing w:after="0" w:line="240" w:lineRule="auto"/>
        <w:ind w:firstLine="709"/>
        <w:jc w:val="both"/>
        <w:rPr>
          <w:rStyle w:val="ac"/>
          <w:rFonts w:ascii="Times New Roman" w:hAnsi="Times New Roman" w:cs="Times New Roman"/>
          <w:b w:val="0"/>
          <w:lang w:val="kk-KZ"/>
        </w:rPr>
      </w:pPr>
      <w:r w:rsidRPr="008E4E98">
        <w:rPr>
          <w:rStyle w:val="ac"/>
          <w:rFonts w:ascii="Times New Roman" w:hAnsi="Times New Roman" w:cs="Times New Roman"/>
          <w:b w:val="0"/>
          <w:lang w:val="kk-KZ"/>
        </w:rPr>
        <w:t>4. Оқушынын өмірлік өзін-өзі анықтауы, әлеуметтік белсенділігі дегенді қалай түсінесіз?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Style w:val="ac"/>
          <w:rFonts w:ascii="Times New Roman" w:hAnsi="Times New Roman" w:cs="Times New Roman"/>
          <w:b w:val="0"/>
          <w:lang w:val="kk-KZ"/>
        </w:rPr>
        <w:t>5. Тәрбиелік кеңістік - оқушыны әлеуметтендіру факторына талдау жасаңыз.</w:t>
      </w:r>
      <w:r w:rsidRPr="008E4E98">
        <w:rPr>
          <w:rFonts w:ascii="Times New Roman" w:hAnsi="Times New Roman" w:cs="Times New Roman"/>
          <w:lang w:val="kk-KZ"/>
        </w:rPr>
        <w:t xml:space="preserve"> 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Дулатов М. Шығарма</w:t>
      </w:r>
      <w:r w:rsidRPr="008E4E98">
        <w:rPr>
          <w:rFonts w:ascii="Times New Roman" w:hAnsi="Times New Roman" w:cs="Times New Roman"/>
          <w:lang w:val="kk-KZ"/>
        </w:rPr>
        <w:t>л</w:t>
      </w:r>
      <w:r w:rsidRPr="008E4E98">
        <w:rPr>
          <w:rFonts w:ascii="Times New Roman" w:hAnsi="Times New Roman" w:cs="Times New Roman"/>
        </w:rPr>
        <w:t>ары. - Алматы: 1991.-384 6.</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Джусуба</w:t>
      </w:r>
      <w:r w:rsidRPr="008E4E98">
        <w:rPr>
          <w:rFonts w:ascii="Times New Roman" w:hAnsi="Times New Roman" w:cs="Times New Roman"/>
          <w:lang w:val="kk-KZ"/>
        </w:rPr>
        <w:t>л</w:t>
      </w:r>
      <w:r w:rsidRPr="008E4E98">
        <w:rPr>
          <w:rFonts w:ascii="Times New Roman" w:hAnsi="Times New Roman" w:cs="Times New Roman"/>
        </w:rPr>
        <w:t>иева Д.М. Формирование основ информационнойкультуры студентов в условиях дистанционного обучения. -Алматы:Ғылым. - 1997. -222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Style w:val="ac"/>
          <w:rFonts w:ascii="Times New Roman" w:hAnsi="Times New Roman" w:cs="Times New Roman"/>
          <w:b w:val="0"/>
        </w:rPr>
      </w:pP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b/>
          <w:lang w:val="kk-KZ"/>
        </w:rPr>
        <w:t>15 тақырып</w:t>
      </w:r>
      <w:r w:rsidRPr="008E4E98">
        <w:rPr>
          <w:rFonts w:ascii="Times New Roman" w:hAnsi="Times New Roman" w:cs="Times New Roman"/>
          <w:lang w:val="kk-KZ"/>
        </w:rPr>
        <w:t>. Оқыту – тұтас педагогикалық үдерістің құрамдас бөлігі.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
          <w:iCs/>
          <w:lang w:val="kk-KZ"/>
        </w:rPr>
        <w:t>Мақсаты:</w:t>
      </w:r>
      <w:r w:rsidRPr="008E4E98">
        <w:rPr>
          <w:rFonts w:ascii="Times New Roman" w:hAnsi="Times New Roman" w:cs="Times New Roman"/>
          <w:iCs/>
          <w:lang w:val="kk-KZ"/>
        </w:rPr>
        <w:t xml:space="preserve"> Дидактика - оқыту және білім беру теориясын түсіндіру.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lastRenderedPageBreak/>
        <w:t>Міндеттері:</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iCs/>
          <w:lang w:val="kk-KZ"/>
        </w:rPr>
        <w:t xml:space="preserve">- </w:t>
      </w:r>
      <w:r w:rsidRPr="008E4E98">
        <w:rPr>
          <w:rFonts w:ascii="Times New Roman" w:hAnsi="Times New Roman" w:cs="Times New Roman"/>
          <w:lang w:val="kk-KZ"/>
        </w:rPr>
        <w:t>білім беру мақсатын ғылыми негіздеу, білім беру мазмұнын құрылымын анықтау, білім беру мазмұнының оқытудың әрбір деңгейіндегі көлемін нақтылау;</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lang w:val="kk-KZ"/>
        </w:rPr>
        <w:t>- оқыту үдерісінің теориялық модельдерін ойластыру және оны практикада тексеру;</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lang w:val="kk-KZ"/>
        </w:rPr>
        <w:t>- оқыту үдерісін ұйымдастырудың неғұрлым жетілген жаңа жүйесін, оқытудың жаңа технологияларын жасау.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pStyle w:val="af7"/>
        <w:tabs>
          <w:tab w:val="left" w:pos="993"/>
        </w:tabs>
        <w:ind w:firstLine="709"/>
        <w:jc w:val="both"/>
        <w:rPr>
          <w:rFonts w:ascii="Times New Roman" w:eastAsia="Helvetica" w:hAnsi="Times New Roman" w:cs="Times New Roman"/>
          <w:iCs/>
          <w:lang w:val="kk-KZ"/>
        </w:rPr>
      </w:pPr>
      <w:r w:rsidRPr="008E4E98">
        <w:rPr>
          <w:rFonts w:ascii="Times New Roman" w:hAnsi="Times New Roman" w:cs="Times New Roman"/>
          <w:iCs/>
          <w:lang w:val="kk-KZ"/>
        </w:rPr>
        <w:t>1. Дидактика - оқыту және білім беру теориясы. Дидактиканың нысаны, пәні, қызметтері, міндеттері .</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Педагогика тарихындағы дидактикалық теориялардыңдамуы.</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3. Оқытудың әдіснамалық негізі.</w:t>
      </w:r>
    </w:p>
    <w:p w:rsidR="0054327F" w:rsidRPr="008E4E98" w:rsidRDefault="0054327F"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4. Дидактиканың негізгі категориялары.</w:t>
      </w:r>
    </w:p>
    <w:p w:rsidR="0054327F" w:rsidRPr="008E4E98" w:rsidRDefault="0054327F" w:rsidP="00DC047E">
      <w:pPr>
        <w:pStyle w:val="af7"/>
        <w:tabs>
          <w:tab w:val="left" w:pos="993"/>
        </w:tabs>
        <w:ind w:firstLine="709"/>
        <w:jc w:val="both"/>
        <w:rPr>
          <w:rFonts w:ascii="Times New Roman" w:eastAsia="Helvetica" w:hAnsi="Times New Roman" w:cs="Times New Roman"/>
          <w:iCs/>
          <w:lang w:val="kk-KZ"/>
        </w:rPr>
      </w:pPr>
      <w:r w:rsidRPr="008E4E98">
        <w:rPr>
          <w:rFonts w:ascii="Times New Roman" w:hAnsi="Times New Roman" w:cs="Times New Roman"/>
          <w:iCs/>
        </w:rPr>
        <w:t>1. Дидактика - оқыту және білім беру теориясы. Дидактиканың нысаны, пәні, қызметтері, міндеттері.</w:t>
      </w:r>
      <w:r w:rsidRPr="008E4E98">
        <w:rPr>
          <w:rFonts w:ascii="Times New Roman" w:hAnsi="Times New Roman" w:cs="Times New Roman"/>
          <w:lang w:val="kk-KZ"/>
        </w:rPr>
        <w:t xml:space="preserve">Қазіргі уақытта </w:t>
      </w:r>
      <w:r w:rsidRPr="008E4E98">
        <w:rPr>
          <w:rFonts w:ascii="Times New Roman" w:hAnsi="Times New Roman" w:cs="Times New Roman"/>
          <w:iCs/>
          <w:lang w:val="kk-KZ"/>
        </w:rPr>
        <w:t>дидактика педагогика ғылымының дамыған, неғұрлым қалыптасқан маңызды да күрделі саласы ретінде қоғам дамуының белгілі кезеңдерінде мектеп алдына қойылатын жаңа аса жауапты міндеттерді</w:t>
      </w:r>
      <w:r w:rsidRPr="008E4E98">
        <w:rPr>
          <w:rFonts w:ascii="Times New Roman" w:hAnsi="Times New Roman" w:cs="Times New Roman"/>
          <w:lang w:val="kk-KZ"/>
        </w:rPr>
        <w:t xml:space="preserve">ойдағыдай шешу барысында үнемі дамып отыратын ғылым. Орта білімберу жүйесінде </w:t>
      </w:r>
      <w:r w:rsidRPr="008E4E98">
        <w:rPr>
          <w:rFonts w:ascii="Times New Roman" w:hAnsi="Times New Roman" w:cs="Times New Roman"/>
          <w:iCs/>
          <w:lang w:val="kk-KZ"/>
        </w:rPr>
        <w:t xml:space="preserve">дидактика </w:t>
      </w:r>
      <w:r w:rsidRPr="008E4E98">
        <w:rPr>
          <w:rFonts w:ascii="Times New Roman" w:hAnsi="Times New Roman" w:cs="Times New Roman"/>
          <w:lang w:val="kk-KZ"/>
        </w:rPr>
        <w:t>білім беру мен оқытудың мазмұнын,құрылымын, оқыту заңдылықтары мен ұстанымдарын, ерекшеліктерін,талаптарын, шарттарын, оны ұйымдастару әдістері мен формаларынжәне технологиясын, оқыту нәтижелілігін зерттейтін педагогиканыңмаңызды саласы болып табылады.</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lang w:val="kk-KZ"/>
        </w:rPr>
        <w:t>Дидактика ғылым ретінде мына мәселелерді қарастырады: не үшін оқытамыз (оқыту мен білім берудің мақсаты); кімді оқытамыз?(оқыту субьектілері); оқытудың қандай стратегиялары тиімді? (оқытуұстанымдары); неге оқытамыз? (білім беру, оқыту мазмұны); оқытуды қалай ұйымдастырамыз? (оқытуды ұйымдастыру формасы); оқытуға қандай құралдар қажет? (оқулықтар, оқу кұралдары, компьютерлік бағдарламалар, т.б.); оқыту нәтижесінде неге қол жеткізіледі? (оқыту нәтижесін сипаттайтын көрсеткіштер мен нәтижелер); оқыту нәтижелерін қалай бақылауға және бағалауға болады? (оқыту үдерісін бақылау түрлері).</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iCs/>
          <w:lang w:val="kk-KZ"/>
        </w:rPr>
        <w:t xml:space="preserve">Дидактиканың қызметтері: </w:t>
      </w:r>
      <w:r w:rsidRPr="008E4E98">
        <w:rPr>
          <w:rFonts w:ascii="Times New Roman" w:hAnsi="Times New Roman" w:cs="Times New Roman"/>
          <w:lang w:val="kk-KZ"/>
        </w:rPr>
        <w:t xml:space="preserve">оқыту үдерісін және оның орындалу шарттарын сипаттау және түсіндіру; оқыту үдерісін жоғары деңгейде ұйымдастыру, жаңа оқыту жүйелерін, жаңа оқыту технологияларын құрастыру. Бұл </w:t>
      </w:r>
      <w:r w:rsidRPr="008E4E98">
        <w:rPr>
          <w:rFonts w:ascii="Times New Roman" w:hAnsi="Times New Roman" w:cs="Times New Roman"/>
          <w:iCs/>
          <w:lang w:val="kk-KZ"/>
        </w:rPr>
        <w:t xml:space="preserve">қызметтер, </w:t>
      </w:r>
      <w:r w:rsidRPr="008E4E98">
        <w:rPr>
          <w:rFonts w:ascii="Times New Roman" w:hAnsi="Times New Roman" w:cs="Times New Roman"/>
          <w:lang w:val="kk-KZ"/>
        </w:rPr>
        <w:t>дидактика пәнін анықтауда басшылыққа алынады: оқыту сипаттау, түсіндіру, құрастыру және зерттеу нысаны ретінде қарастырылады. Оқыту – дидактика   педагогиканың ғылыми-теориялық қызметін орындаған уақытта зерттеу нысаны ретінде алынады.</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iCs/>
          <w:lang w:val="kk-KZ"/>
        </w:rPr>
        <w:t>Дидактиканың міндеттері:</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iCs/>
          <w:lang w:val="kk-KZ"/>
        </w:rPr>
        <w:t xml:space="preserve">- </w:t>
      </w:r>
      <w:r w:rsidRPr="008E4E98">
        <w:rPr>
          <w:rFonts w:ascii="Times New Roman" w:hAnsi="Times New Roman" w:cs="Times New Roman"/>
          <w:lang w:val="kk-KZ"/>
        </w:rPr>
        <w:t>білім беру мақсатын ғылыми негіздеу, білім беру мазмұнының құрылымын анықтау, білім беру мазмұнының оқытудың әрбір деңгейіндегі көлемін нақтылау;</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lang w:val="kk-KZ"/>
        </w:rPr>
        <w:t>- оқыту үдерісінің теориялық модельдерін ойластыру және оны практикада тексеру;</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lang w:val="kk-KZ"/>
        </w:rPr>
        <w:t>- оқыту үдерісін ұйымдастырудың неғұрлым жетілген жаңа жүйесін, оқытудың жаңа технологияларын жасау.</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lang w:val="kk-KZ"/>
        </w:rPr>
        <w:t>Бүгін дидактика білім беру және оқыту туралы ғылым ретінде танылып отыр.</w:t>
      </w:r>
    </w:p>
    <w:p w:rsidR="0054327F" w:rsidRPr="008E4E98" w:rsidRDefault="0054327F" w:rsidP="00DC047E">
      <w:pPr>
        <w:pStyle w:val="af7"/>
        <w:tabs>
          <w:tab w:val="left" w:pos="993"/>
        </w:tabs>
        <w:ind w:firstLine="709"/>
        <w:jc w:val="both"/>
        <w:rPr>
          <w:rFonts w:ascii="Times New Roman" w:eastAsia="Helvetica" w:hAnsi="Times New Roman" w:cs="Times New Roman"/>
          <w:iCs/>
        </w:rPr>
      </w:pPr>
      <w:r w:rsidRPr="008E4E98">
        <w:rPr>
          <w:rFonts w:ascii="Times New Roman" w:hAnsi="Times New Roman" w:cs="Times New Roman"/>
          <w:iCs/>
        </w:rPr>
        <w:t xml:space="preserve">Я.А. Коменскийдің педагогикалық теориясы. </w:t>
      </w:r>
      <w:r w:rsidRPr="008E4E98">
        <w:rPr>
          <w:rFonts w:ascii="Times New Roman" w:hAnsi="Times New Roman" w:cs="Times New Roman"/>
        </w:rPr>
        <w:t>«Дидактика»</w:t>
      </w:r>
      <w:r w:rsidRPr="008E4E98">
        <w:rPr>
          <w:rFonts w:ascii="Times New Roman" w:hAnsi="Times New Roman" w:cs="Times New Roman"/>
          <w:iCs/>
        </w:rPr>
        <w:t>термині грек тілінен шыққан, яғни «</w:t>
      </w:r>
      <w:r w:rsidRPr="008E4E98">
        <w:rPr>
          <w:rFonts w:ascii="Times New Roman" w:hAnsi="Times New Roman" w:cs="Times New Roman"/>
          <w:iCs/>
          <w:lang w:val="en-US"/>
        </w:rPr>
        <w:t>didaktikos</w:t>
      </w:r>
      <w:r w:rsidRPr="008E4E98">
        <w:rPr>
          <w:rFonts w:ascii="Times New Roman" w:hAnsi="Times New Roman" w:cs="Times New Roman"/>
          <w:iCs/>
        </w:rPr>
        <w:t>»-үйренуші, ал«</w:t>
      </w:r>
      <w:r w:rsidRPr="008E4E98">
        <w:rPr>
          <w:rFonts w:ascii="Times New Roman" w:hAnsi="Times New Roman" w:cs="Times New Roman"/>
          <w:iCs/>
          <w:lang w:val="en-US"/>
        </w:rPr>
        <w:t>didasko</w:t>
      </w:r>
      <w:r w:rsidRPr="008E4E98">
        <w:rPr>
          <w:rFonts w:ascii="Times New Roman" w:hAnsi="Times New Roman" w:cs="Times New Roman"/>
          <w:iCs/>
        </w:rPr>
        <w:t>»-зерттеуші деген мағынаны білдірген. «Дидактика» түсінігі мазмұнын толық түсіну үшін, бұл ғылыми пәннің дамуына қысқаша тарихи шолу берген жөн. Тарихта ұзақ уақыттар бойы «педагогика»терминімен қатар «дидактика» термині бір мағынада қолданылып келген. Ең алғаш рет оны ғылымға неміс педагогі В.Ратке (1571-1635жж.) енгізген және өзінің лекция курсына «Дидактикадан қысқаша</w:t>
      </w:r>
      <w:r w:rsidRPr="008E4E98">
        <w:rPr>
          <w:rFonts w:ascii="Times New Roman" w:hAnsi="Times New Roman" w:cs="Times New Roman"/>
        </w:rPr>
        <w:t>ғана есеп нәтижесі немесе Ратихияның оқыту шеберлігі» деп атаған.</w:t>
      </w:r>
    </w:p>
    <w:p w:rsidR="0054327F" w:rsidRPr="008E4E98" w:rsidRDefault="0054327F" w:rsidP="00DC047E">
      <w:pPr>
        <w:pStyle w:val="af7"/>
        <w:tabs>
          <w:tab w:val="left" w:pos="993"/>
        </w:tabs>
        <w:ind w:firstLine="709"/>
        <w:jc w:val="both"/>
        <w:rPr>
          <w:rFonts w:ascii="Times New Roman" w:eastAsia="Helvetica" w:hAnsi="Times New Roman" w:cs="Times New Roman"/>
        </w:rPr>
      </w:pPr>
      <w:r w:rsidRPr="008E4E98">
        <w:rPr>
          <w:rFonts w:ascii="Times New Roman" w:hAnsi="Times New Roman" w:cs="Times New Roman"/>
        </w:rPr>
        <w:t>Коменский Ян Амос (1592- 1670 жж</w:t>
      </w:r>
      <w:r w:rsidRPr="008E4E98">
        <w:rPr>
          <w:rFonts w:ascii="Times New Roman" w:hAnsi="Times New Roman" w:cs="Times New Roman"/>
          <w:lang w:val="de-DE"/>
        </w:rPr>
        <w:t xml:space="preserve">.) - </w:t>
      </w:r>
      <w:r w:rsidRPr="008E4E98">
        <w:rPr>
          <w:rFonts w:ascii="Times New Roman" w:hAnsi="Times New Roman" w:cs="Times New Roman"/>
        </w:rPr>
        <w:t>чех педагогы, қоғам қайраткері.</w:t>
      </w:r>
      <w:r w:rsidRPr="008E4E98">
        <w:rPr>
          <w:rFonts w:ascii="Times New Roman" w:hAnsi="Times New Roman" w:cs="Times New Roman"/>
          <w:lang w:val="kk-KZ"/>
        </w:rPr>
        <w:t xml:space="preserve">Ол 1657 ж. Амстердамда өзінің «ұлы дидактика» атты еңбегін бастырып шығарды. Коменскийдің педагогикалық көзқарастары-гуманизм мен демократияға негізделген. Ол орта ғасырлық жаттамалы оқуға, баланы жазалап оқытуға қарсы болды. Я.А. Коменский дидактиканы «бәрін бәріне оқыту өнері» ретінде қарастырды. Дидактиканың құрамында ол «жан-жақты моральдікке бағытталған ойлардың қалыптасуы» туралы оқыту мен тәрбиелеу сұрақтарын қарастырды. Мектеп баланың «адамгершілік, сүйіспеншілік шеберханасы» болуы керек деген көзқарасты насихаттады. </w:t>
      </w:r>
      <w:r w:rsidRPr="008E4E98">
        <w:rPr>
          <w:rFonts w:ascii="Times New Roman" w:hAnsi="Times New Roman" w:cs="Times New Roman"/>
        </w:rPr>
        <w:t>Коменский адам танымының үш сатысын анықтады. Олар: 1) эмпирикалық; 2) теориялық; 3) практикалық.</w:t>
      </w:r>
    </w:p>
    <w:p w:rsidR="0054327F" w:rsidRPr="008E4E98" w:rsidRDefault="0054327F" w:rsidP="00DC047E">
      <w:pPr>
        <w:pStyle w:val="af7"/>
        <w:tabs>
          <w:tab w:val="left" w:pos="993"/>
        </w:tabs>
        <w:ind w:firstLine="709"/>
        <w:jc w:val="both"/>
        <w:rPr>
          <w:rFonts w:ascii="Times New Roman" w:eastAsia="Helvetica" w:hAnsi="Times New Roman" w:cs="Times New Roman"/>
        </w:rPr>
      </w:pPr>
      <w:r w:rsidRPr="008E4E98">
        <w:rPr>
          <w:rFonts w:ascii="Times New Roman" w:hAnsi="Times New Roman" w:cs="Times New Roman"/>
        </w:rPr>
        <w:lastRenderedPageBreak/>
        <w:t>Коменский тәрбиені адамның табиғатына сәйкес жүргізу керек деп есептеді. Ол оқытудың жеті түрлі принципін анықтады: білім беру үдерісін көрініп тұрған заттан бастап, біртіндеп абстрактылыққа көшіру, жеңілден ауырға қарай жылжу, көрнекілікке баса көңіл бөлу,білімнің жүйелі түрде меңгерілуі, білім сатыларының бір - бірімен байланысты б</w:t>
      </w:r>
      <w:r w:rsidRPr="008E4E98">
        <w:rPr>
          <w:rFonts w:ascii="Times New Roman" w:hAnsi="Times New Roman" w:cs="Times New Roman"/>
          <w:lang w:val="kk-KZ"/>
        </w:rPr>
        <w:t>і</w:t>
      </w:r>
      <w:r w:rsidRPr="008E4E98">
        <w:rPr>
          <w:rFonts w:ascii="Times New Roman" w:hAnsi="Times New Roman" w:cs="Times New Roman"/>
        </w:rPr>
        <w:t>рігуі, теорияның практикалық өмірмен тығыз байланысты болуы, баланың жас және жеке бас ерекшеліктерін ескере отырып білімді меңгеру.</w:t>
      </w:r>
    </w:p>
    <w:p w:rsidR="0054327F" w:rsidRPr="008E4E98" w:rsidRDefault="0054327F" w:rsidP="00DC047E">
      <w:pPr>
        <w:pStyle w:val="af7"/>
        <w:tabs>
          <w:tab w:val="left" w:pos="993"/>
        </w:tabs>
        <w:ind w:firstLine="709"/>
        <w:jc w:val="both"/>
        <w:rPr>
          <w:rFonts w:ascii="Times New Roman" w:eastAsia="Helvetica" w:hAnsi="Times New Roman" w:cs="Times New Roman"/>
          <w:iCs/>
        </w:rPr>
      </w:pPr>
      <w:r w:rsidRPr="008E4E98">
        <w:rPr>
          <w:rFonts w:ascii="Times New Roman" w:hAnsi="Times New Roman" w:cs="Times New Roman"/>
          <w:iCs/>
        </w:rPr>
        <w:t>2. Педагогика тарихындағы дидактикалық теориялардыңдамуы. Дидактиканың бірнеше ғасырлық бай тарихы бар және қазір де қарқынды даму үстінде, оның даму тарихы отандық және ғаламдық ғылым жетістіктерімен қатар әлемдік көрнекті педагогтардың еңбектерімен тығыз байланысты.</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rPr>
        <w:t>Педагогика ғылымының дамуы барысында дидактика білім беру мен оқытуға көңіл аудара бастайды. Әлемдік дидактиканың дамуына Иоганн Фридрих Гербарт (1776-1841 жж.), И.Г. Песталоцци (1746-1827жж.), А. Дистерверг (1790-1816 жж.), К.Д.Ушинский (1824-1870 жж.),Д.Дьюи (1859-1952 жж.), Г.Кершенштейнер (1854-1932 жж.), В.Лай(1862-1926 жж.) және т.б. үлкен еңбек сіңірді.</w:t>
      </w:r>
      <w:r w:rsidRPr="008E4E98">
        <w:rPr>
          <w:rFonts w:ascii="Times New Roman" w:hAnsi="Times New Roman" w:cs="Times New Roman"/>
          <w:lang w:val="kk-KZ"/>
        </w:rPr>
        <w:t>Қазақстанда педагогикалық теориялардын дамуы.</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lang w:val="kk-KZ"/>
        </w:rPr>
        <w:t xml:space="preserve">Қазақстан топырағынан шыққан ұлы ойшыл ғұламалар </w:t>
      </w:r>
      <w:r w:rsidRPr="008E4E98">
        <w:rPr>
          <w:rFonts w:ascii="Times New Roman" w:hAnsi="Times New Roman" w:cs="Times New Roman"/>
          <w:iCs/>
          <w:lang w:val="kk-KZ"/>
        </w:rPr>
        <w:t>Әбу-Насыр Әл-</w:t>
      </w:r>
      <w:r w:rsidRPr="008E4E98">
        <w:rPr>
          <w:rFonts w:ascii="Times New Roman" w:hAnsi="Times New Roman" w:cs="Times New Roman"/>
          <w:lang w:val="kk-KZ"/>
        </w:rPr>
        <w:t xml:space="preserve">Фараби, Ибн - Сина, Қожа -Ахмет Иассауи, Әл - Хорезми, Махмут </w:t>
      </w:r>
      <w:r w:rsidRPr="008E4E98">
        <w:rPr>
          <w:rFonts w:ascii="Times New Roman" w:hAnsi="Times New Roman" w:cs="Times New Roman"/>
          <w:iCs/>
          <w:lang w:val="kk-KZ"/>
        </w:rPr>
        <w:t xml:space="preserve">Қашқари, Жүсіп Баласағұни </w:t>
      </w:r>
      <w:r w:rsidRPr="008E4E98">
        <w:rPr>
          <w:rFonts w:ascii="Times New Roman" w:hAnsi="Times New Roman" w:cs="Times New Roman"/>
          <w:lang w:val="kk-KZ"/>
        </w:rPr>
        <w:t>қазақ жерінде дидактиканың философиялық-әдіснамалық зандылықтары, өзіндік ерекшеліктері туралы өз еңбектерінде жазып, кейінгі ұрпаққа өте бай мұра қалдырды.</w:t>
      </w:r>
    </w:p>
    <w:p w:rsidR="0054327F" w:rsidRPr="008E4E98" w:rsidRDefault="0054327F" w:rsidP="00DC047E">
      <w:pPr>
        <w:pStyle w:val="af7"/>
        <w:tabs>
          <w:tab w:val="left" w:pos="993"/>
        </w:tabs>
        <w:ind w:firstLine="709"/>
        <w:jc w:val="both"/>
        <w:rPr>
          <w:rFonts w:ascii="Times New Roman" w:eastAsia="Helvetica" w:hAnsi="Times New Roman" w:cs="Times New Roman"/>
          <w:iCs/>
          <w:lang w:val="kk-KZ"/>
        </w:rPr>
      </w:pPr>
      <w:r w:rsidRPr="008E4E98">
        <w:rPr>
          <w:rFonts w:ascii="Times New Roman" w:hAnsi="Times New Roman" w:cs="Times New Roman"/>
          <w:iCs/>
          <w:lang w:val="kk-KZ"/>
        </w:rPr>
        <w:t>3. Оқытудың әдіснамалық негізі.</w:t>
      </w:r>
      <w:r w:rsidRPr="008E4E98">
        <w:rPr>
          <w:rFonts w:ascii="Times New Roman" w:hAnsi="Times New Roman" w:cs="Times New Roman"/>
          <w:lang w:val="kk-KZ"/>
        </w:rPr>
        <w:t xml:space="preserve">Мағжан Жұмабаев өзінің </w:t>
      </w:r>
      <w:r w:rsidRPr="008E4E98">
        <w:rPr>
          <w:rFonts w:ascii="Times New Roman" w:hAnsi="Times New Roman" w:cs="Times New Roman"/>
          <w:iCs/>
          <w:lang w:val="kk-KZ"/>
        </w:rPr>
        <w:t xml:space="preserve">«Педагогика» атты еңбегінде оқыту үдерісіне қатысты іс-әрекет, амал жүйесін құрып, бірқатар «индукция», «дедукция», «талдау», </w:t>
      </w:r>
      <w:r w:rsidRPr="008E4E98">
        <w:rPr>
          <w:rFonts w:ascii="Times New Roman" w:hAnsi="Times New Roman" w:cs="Times New Roman"/>
          <w:iCs/>
          <w:lang w:val="it-IT"/>
        </w:rPr>
        <w:t>«жинақтау» т</w:t>
      </w:r>
      <w:r w:rsidRPr="008E4E98">
        <w:rPr>
          <w:rFonts w:ascii="Times New Roman" w:hAnsi="Times New Roman" w:cs="Times New Roman"/>
          <w:iCs/>
          <w:lang w:val="kk-KZ"/>
        </w:rPr>
        <w:t>.б. сияқты терминдердің мәнін ашып көрсеткен еді.</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lang w:val="da-DK"/>
        </w:rPr>
        <w:t xml:space="preserve">XX </w:t>
      </w:r>
      <w:r w:rsidRPr="008E4E98">
        <w:rPr>
          <w:rFonts w:ascii="Times New Roman" w:hAnsi="Times New Roman" w:cs="Times New Roman"/>
          <w:lang w:val="kk-KZ"/>
        </w:rPr>
        <w:t>ғасырдың 40-шы жылдары кеңестік педагогика оқыту теориясы мен таным теориясының ара қатынасын зерттеу мәселесін алға қойды. И.Ф. Свадковский оқыту заңдылықтарын тікелей таным үдерісінен шығарды. Бұл көзқарасқа қарсылық білдірген М.А.Данилов «оқытуды тек таным логикасы деп қарастыру тенденциясы дұрыс емес, өйткені оқыту үдерісі өзінің бай мазмұнынан айырылады» - деп айтқан. Педагогикада оқыту теориясы мен таным теориясының ара-қатынасын зерттеу мәселесіне өз еңбектерінде назар аударғандар И.Т.Огородников, П.Н.Шимбиров, Р.Г.Лемберг, И.Н.Казанцев, М.А.Данилов және т.б. Олар оқыту үдерісі мен таным үдерістерінің ортақтығын (оқыту үдерісі таным элементтерін қамтиды) атай отырып, олардың мәнді ерекшеліктерін ашып көрсетеді. Философиялық әдебиеттегі таным және ғылыми таным теорияларындағы келесі қағидаттар басшылыққа алынды: таным теориясы(немесе гносеология, таным философиясы) - таным табиғаты және оның мүмкіндіктерін, танымның шынайы және нақтылығын қарастыратын философияның бір бөлімі, гносеология - адамның танымдық әрекеттерінің жалпыға ортақ сипаттамасын қарастырады; танымның негізгі ұстанымдары: болмыстың және ойлаудың тепе-теңдігі (дүниені тану ұстанымдары), таным үдерісінің диалектикасы, қоғамдық тәжірибе - танымның негізгі қорғаушы күші, шынайылық өлшемі, таныммақсаты; гносеологияның негізгі бөлімдері: адамның объективті дүниені тануы туралы білім; таным түсінігінің табиғаты: а) үдерістің классикалықсызбасы: таным нысаны - таным субъектісі; б) таным үдерісінің ғылыми сызбасы: таным объектісі - таным құралы - таным субъектісі.</w:t>
      </w:r>
    </w:p>
    <w:p w:rsidR="0054327F" w:rsidRPr="008E4E98" w:rsidRDefault="0054327F" w:rsidP="00DC047E">
      <w:pPr>
        <w:pStyle w:val="af7"/>
        <w:tabs>
          <w:tab w:val="left" w:pos="993"/>
        </w:tabs>
        <w:ind w:firstLine="709"/>
        <w:jc w:val="both"/>
        <w:rPr>
          <w:rFonts w:ascii="Times New Roman" w:eastAsia="Helvetica" w:hAnsi="Times New Roman" w:cs="Times New Roman"/>
          <w:lang w:val="kk-KZ"/>
        </w:rPr>
      </w:pPr>
      <w:r w:rsidRPr="008E4E98">
        <w:rPr>
          <w:rFonts w:ascii="Times New Roman" w:hAnsi="Times New Roman" w:cs="Times New Roman"/>
          <w:iCs/>
          <w:lang w:val="kk-KZ"/>
        </w:rPr>
        <w:t xml:space="preserve">Оқыту заңдылықтары </w:t>
      </w:r>
      <w:r w:rsidRPr="008E4E98">
        <w:rPr>
          <w:rFonts w:ascii="Times New Roman" w:hAnsi="Times New Roman" w:cs="Times New Roman"/>
          <w:lang w:val="kk-KZ"/>
        </w:rPr>
        <w:t>деп - оқыту үдерісінің құрамдық бөліктерінің арасындағы объективті, мәнді, тұрақты, қайталанатын байланыстарды атайды. Бұл байланыстардың оқыту үдерісі бөліктеріне байланысты айрықша ықтималды-статистикалық сипаты дидактикада «заңдылықтар» ұғымының ерекшелігі болып табылады. Үдеріске қатысушылардың істері мен үдерістің шарттарына тәуелсіз, олардың бір бөлігі әрдайым іс барысында, мысалы оқыту мақсаты мен мазмұны қоғамның, жеке адамның білім деңгейінің талабына байланысты. Заңдылықтардың көп бөлігі тенденция ретінде көрінеді, демек әрбір бөлек жағдайда емес, көп жағдайда статистикалық қатарда болады. Бұл барлық қоғамдық үдерістерге тән, оқыту үдерісіне де тән; өйткені ол саналы түрдегі мұғалім мен оқушының әрекетіне, мәдени, материалдық шарттарына және т.б. көптеген факторларға тәуелді.</w:t>
      </w:r>
    </w:p>
    <w:p w:rsidR="0054327F" w:rsidRPr="008E4E98" w:rsidRDefault="0054327F" w:rsidP="00DC047E">
      <w:pPr>
        <w:pStyle w:val="af7"/>
        <w:tabs>
          <w:tab w:val="left" w:pos="993"/>
        </w:tabs>
        <w:ind w:firstLine="709"/>
        <w:jc w:val="both"/>
        <w:rPr>
          <w:rFonts w:ascii="Times New Roman" w:eastAsia="Helvetica" w:hAnsi="Times New Roman" w:cs="Times New Roman"/>
          <w:iCs/>
          <w:lang w:val="kk-KZ"/>
        </w:rPr>
      </w:pPr>
      <w:r w:rsidRPr="008E4E98">
        <w:rPr>
          <w:rFonts w:ascii="Times New Roman" w:hAnsi="Times New Roman" w:cs="Times New Roman"/>
          <w:iCs/>
          <w:lang w:val="kk-KZ"/>
        </w:rPr>
        <w:t xml:space="preserve">4. Дидактиканың негізгі категориялары. Категориялар -(грекше kategoria - түйіп айту). Философияда - шындык көріністерімен танымның маңызды, жалпыға ортақ қасиеттері мен қатынастарын бейнелейтін, мейлінше жалпылама және іргелі ұғымдар олар адам ойлауының жалпы заңдылықтарын білдіреді. Оқыту - тәжірибелі ұстаз бен оқушының арасындағы нәтижесінде белгілі білімдер, іскерліктер, дағдылар тәжірибені және өз мінез-кұлқын, тұлғалық қасиеттерін қалыптастыратын бір мақсатқа бағытталған белсенді өзара әрекет үдерісі. </w:t>
      </w:r>
      <w:r w:rsidRPr="008E4E98">
        <w:rPr>
          <w:rFonts w:ascii="Times New Roman" w:hAnsi="Times New Roman" w:cs="Times New Roman"/>
          <w:iCs/>
          <w:lang w:val="kk-KZ"/>
        </w:rPr>
        <w:lastRenderedPageBreak/>
        <w:t>Дидактиканың негізгі категориялары: білім беру, оқыту, оқу, оқыту ұстанымдары, оқыту үдерісі, мақсаты, міндеттері, мазмұны, түрлері, әдістері, қүралдары, нәтижесі.</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Өзін - өзі тексеруге арналған сұрақтар:</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1. Педагогика тарихындағы дидактикалық теориялардың дамуынатоқталыңыз.</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rPr>
      </w:pPr>
      <w:r w:rsidRPr="008E4E98">
        <w:rPr>
          <w:rFonts w:ascii="Times New Roman" w:hAnsi="Times New Roman" w:cs="Times New Roman"/>
          <w:sz w:val="22"/>
          <w:szCs w:val="22"/>
        </w:rPr>
        <w:t>2. Дидактиканың негізгі категорияларына талдау жасаңыз.</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rPr>
      </w:pPr>
      <w:r w:rsidRPr="008E4E98">
        <w:rPr>
          <w:rFonts w:ascii="Times New Roman" w:hAnsi="Times New Roman" w:cs="Times New Roman"/>
          <w:sz w:val="22"/>
          <w:szCs w:val="22"/>
        </w:rPr>
        <w:t>3. Дидактика - жеке әдістеменің негізі дегенді қалай түсінесіз?</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rPr>
      </w:pPr>
      <w:r w:rsidRPr="008E4E98">
        <w:rPr>
          <w:rFonts w:ascii="Times New Roman" w:hAnsi="Times New Roman" w:cs="Times New Roman"/>
          <w:sz w:val="22"/>
          <w:szCs w:val="22"/>
        </w:rPr>
        <w:t>4. Оқытудың әдіснамалық негізіне тоқталыңыз.</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rPr>
      </w:pPr>
      <w:r w:rsidRPr="008E4E98">
        <w:rPr>
          <w:rFonts w:ascii="Times New Roman" w:hAnsi="Times New Roman" w:cs="Times New Roman"/>
          <w:sz w:val="22"/>
          <w:szCs w:val="22"/>
        </w:rPr>
        <w:t>5. Оқытудың мақсаты мен міндеттеріне талдау жасаңыз.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2.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 Дулатов М. Шығармапары. - Алматы: 1991.-384 6.</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Джусубапиева Д.М. Формирование основ информационнойкультуры студентов в условиях дистанционного обучения. -Алматы:Ғылым. - 1997. -222 с.</w:t>
      </w:r>
    </w:p>
    <w:p w:rsidR="00DC047E" w:rsidRPr="008E4E98" w:rsidRDefault="00DC047E"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 xml:space="preserve">16 тақырып. </w:t>
      </w:r>
      <w:r w:rsidRPr="008E4E98">
        <w:rPr>
          <w:rFonts w:ascii="Times New Roman" w:hAnsi="Times New Roman" w:cs="Times New Roman"/>
          <w:lang w:val="kk-KZ"/>
        </w:rPr>
        <w:t>Қазіргі мектептегі электронды (Е-learning) оқыту жүйесі.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Ақпараттық-коммуникациялық технологияны қолдану.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1. Қазіргі мектептегі электронды (Е-Lеаrnіng) оқытужүйесін түсіндіру.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2. Болашақ мұғалімдерінің кәсіби-дидактикалық кұзыреттілігін қалыптастыру;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pStyle w:val="af8"/>
        <w:tabs>
          <w:tab w:val="left" w:pos="993"/>
        </w:tabs>
        <w:ind w:firstLine="709"/>
        <w:jc w:val="both"/>
        <w:rPr>
          <w:rFonts w:ascii="Times New Roman" w:eastAsia="Helvetica" w:hAnsi="Times New Roman" w:cs="Times New Roman"/>
          <w:b/>
          <w:sz w:val="22"/>
          <w:szCs w:val="22"/>
          <w:lang w:val="kk-KZ"/>
        </w:rPr>
      </w:pPr>
      <w:r w:rsidRPr="008E4E98">
        <w:rPr>
          <w:rFonts w:ascii="Times New Roman" w:hAnsi="Times New Roman" w:cs="Times New Roman"/>
          <w:b/>
          <w:sz w:val="22"/>
          <w:szCs w:val="22"/>
          <w:lang w:val="kk-KZ"/>
        </w:rPr>
        <w:tab/>
        <w:t>1. Қазіргі мектептегі электронды (Е-Lеаrnіng) оқытужүйесі.</w:t>
      </w:r>
      <w:r w:rsidRPr="008E4E98">
        <w:rPr>
          <w:rFonts w:ascii="Times New Roman" w:hAnsi="Times New Roman" w:cs="Times New Roman"/>
          <w:sz w:val="22"/>
          <w:szCs w:val="22"/>
          <w:lang w:val="kk-KZ"/>
        </w:rPr>
        <w:t xml:space="preserve"> Ақпараттық-коммуникациялық технологияны қолданып оқытудың тағы бір түрі электронды оқыту жүйесі (</w:t>
      </w:r>
      <w:r w:rsidRPr="008E4E98">
        <w:rPr>
          <w:rFonts w:ascii="Times New Roman" w:hAnsi="Times New Roman" w:cs="Times New Roman"/>
          <w:b/>
          <w:sz w:val="22"/>
          <w:szCs w:val="22"/>
          <w:lang w:val="kk-KZ"/>
        </w:rPr>
        <w:t>Е-Lеаrnіng</w:t>
      </w:r>
      <w:r w:rsidRPr="008E4E98">
        <w:rPr>
          <w:rFonts w:ascii="Times New Roman" w:hAnsi="Times New Roman" w:cs="Times New Roman"/>
          <w:sz w:val="22"/>
          <w:szCs w:val="22"/>
          <w:lang w:val="kk-KZ"/>
        </w:rPr>
        <w:t xml:space="preserve">). </w:t>
      </w:r>
      <w:r w:rsidRPr="008E4E98">
        <w:rPr>
          <w:rFonts w:ascii="Times New Roman" w:hAnsi="Times New Roman" w:cs="Times New Roman"/>
          <w:b/>
          <w:sz w:val="22"/>
          <w:szCs w:val="22"/>
          <w:lang w:val="kk-KZ"/>
        </w:rPr>
        <w:t>Е-Lеаrnіng</w:t>
      </w:r>
      <w:r w:rsidRPr="008E4E98">
        <w:rPr>
          <w:rFonts w:ascii="Times New Roman" w:hAnsi="Times New Roman" w:cs="Times New Roman"/>
          <w:sz w:val="22"/>
          <w:szCs w:val="22"/>
          <w:lang w:val="kk-KZ"/>
        </w:rPr>
        <w:t>электронды оқыту бағдарламасы Елбасының тапсырмасы бойынша ҚРҮкіметі 2010 жылдан бастап іске асырып келе жатқан білім берудідамыту мемлекеттік бағдарламасының маңызды бағыттарының біріболып табылады. Орта білім беру үшін электрондық оқыту (бірыңғайжүйесінің мақсаты: білім беру үрдісінің барлық қатысушыларыныңүздік білім беру ресурстары мен технологияларына: қашықтықтаноқыту (ақпараттық-коммуникациялық технологиялық құралдар телекоммуникациялар т.б.), электронды оқу құралдары, электронды мектепжурналдары және ақпараттық техникалық құралдарды интерактивтітақта, жылжымалы интерактивті тақталар, сымсыз интернет (Wi-ҒІ),мобильді сынып, желілік интернет, (сыныпта желі арқылыӘртүрлі тапсырмаларды орындау) бағдарламасы, мультимедиа кұралдары т.б. қамтамасыз ету.Қазақстан Республикасы Білім және ғылым министрлінің 2016жылғы 29 тамыздағы № 536 бұйрығы негізінде білім беру ұйымдарымен «Қазақстан Республикасы білім беру ұйымдарының білімалушыларына арналған электронды журналдар мен күнделіктердің бірыңғай ақпараттық жүйесі» пилоттық жобасын енгізу туралы» ережесіне сәйкес «Күнделік» порталы жұмыс істейді. Ата-аналар</w:t>
      </w:r>
      <w:r w:rsidRPr="008E4E98">
        <w:rPr>
          <w:rFonts w:ascii="Times New Roman" w:hAnsi="Times New Roman" w:cs="Times New Roman"/>
          <w:sz w:val="22"/>
          <w:szCs w:val="22"/>
          <w:lang w:val="nl-NL"/>
        </w:rPr>
        <w:t xml:space="preserve">Kundelik.kz </w:t>
      </w:r>
      <w:r w:rsidRPr="008E4E98">
        <w:rPr>
          <w:rFonts w:ascii="Times New Roman" w:hAnsi="Times New Roman" w:cs="Times New Roman"/>
          <w:sz w:val="22"/>
          <w:szCs w:val="22"/>
          <w:lang w:val="kk-KZ"/>
        </w:rPr>
        <w:t>сайтында өзінің логині мен кұпия сөзі арқылы «Балалар» «Күнделік» порталындағы өз баласының электронды күнделігіне кіріп,білім сапасымен еркін танысып отыруына толық мүмкіндіктері бар.</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b/>
          <w:sz w:val="22"/>
          <w:szCs w:val="22"/>
          <w:lang w:val="kk-KZ"/>
        </w:rPr>
        <w:t xml:space="preserve">       2. </w:t>
      </w:r>
      <w:r w:rsidRPr="008E4E98">
        <w:rPr>
          <w:rFonts w:ascii="Times New Roman" w:hAnsi="Times New Roman" w:cs="Times New Roman"/>
          <w:sz w:val="22"/>
          <w:szCs w:val="22"/>
          <w:lang w:val="kk-KZ"/>
        </w:rPr>
        <w:t>Дидактикалық құзыреттілік - мұғалімнің кәсіби педагогикалық құзыреттілігінің құрылымдың компоненті. Болашақ мұғалімдерінің кәсіби-дидактикалық кұзыреттілігінің «педагогтыңжеке бас сапалары мен оның психологиялық-педагогикалық және теориялық білімінің, кәсіби және дидактикалық құзыретгілігінің үйлесімділігі, тұлғалық кәсіби сапаларын үздіксіз дамыта білу қабілеті» депайқындалуы оқытылатын пәннің ғылыми негіздерін, мазмұнын, оларды оқытудың ортақ және кейбір пәндердің жеке ерекшелігіне байланысты әдістемелерін, оқытуда қолданылатын технологияларды толық меңгеруімен, сабақ үдерісінде дидактикалық талаптарды (оқытудың ұстанымдары мен заңдылықтарын, оқыту формаларын, құралдарын, нәтижені бағалау әдістерін т.б.) жүзеге асыруға қажетті білім, білік, қабілет, дағдысы және тәжірибесінің болуымен анықталатынкәсіби сапасы» деп нақтыланған бастауыш сынып мұғалімінің дидактикалық құзыреттілігінің анықтамасының негізінде ұсынылады.Мектептегі оқыту дидактикалық үдеріс болғандықтан, болашақмұғалім оның өзіне тән психологиялық, педагогикалық ерекшеліктерінбіліп, оған дайын болуы тиіс.</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lastRenderedPageBreak/>
        <w:t>Жоғары оқу орындарында оқып жүрген болашақ мұғалімдердіңдидактикалық дайындығы ондағы оқыту үдерісінің тиімді ұйымдастырылуымен тығыз байланысты.Дидактикалық даярлық — кәсіби-педагогикалық даярлықты негізгі және маңызды сапасы. Мұғалімдердің дидактикалық даярлығына олардың оқыту үдерісінің теориясы мен практикасы бойыншаигерген білімдері, педагогикалық қызметке деген ынтасы мен мүмкіндіктері жатады.</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ab/>
        <w:t xml:space="preserve">        Біріккен ұлттар ұйымының шешімімен “XXI ғасыр - ақпараттандыру ғасыры” деп аталды. Қазақстан Республикасы ғылыми-техникалық прогрестің негізгі белгісі - қоғамды ақпараттандыруболатын жаңа кезеңге енді.Оқытудың ақпараттық технологиясы - бұл ақпартапен жұмысжасау үшін арнайы тәсілдер, педагогикалық технологиялар, бағдарламалық және техникалық кұралдар мен кешендер (кино, аудио жәневидеоқұралдар, телекоммуникациялық желілер және т.б.).Бүгінгі күні инновациялық тәсілдер мен ақпараттық технологияларды қолдану арқылы оқушының ойлау қабілетін, ізденушілігін дамытып, қызығуын тудыру, белсенділігін арттыру - ең негізігі мақсатболып айқындалады.</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 xml:space="preserve">        Ақпараттық технологияларды пайдаланудың негізігі артықшылықтары мынадай:</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1. Олар оқушыларға тақырып шеңберінде немесе белгілі біруақыт аралығына берілуге тиіс мәліметтер көлемін ұлғайтады.</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2. Білімге бір-бірінен алыс арақашықтықта орналасақан әртүрліоқу орнында отырып қол жеткізуге болады.</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3. Оқыту жүйесінің көп деңгейлігі оқу материалының оқусапасын арттырады. Компьютердің көмегімен оқушы өз бетінше,сондай-ақ өзге оқушылармен бірге жұмыс істеуге мүмкіндік алады.Инновациялық әдістердің ең негізгісінің бірі – интерактивтіоқыту әдісі. Негізгі қағидасы - педагогикалық қарым-қатынас диалогыарқылы жеке тұлғаны қалыптастырып дамыту.</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ab/>
        <w:t xml:space="preserve">          Оқытуды ұйымдастырудың төрт түрлі бағыты бар. Олар :оқушыға өздігінен ізденуге мүмкіндік беруОқушыларға топтасып оқып-үйренуге жағдай жасауоқушыларға өздерін-өздеріне немесе өзара бағалатуіс-әрекет барысында білім игеруге жол ашу.</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Оқушылардың арнайы іс-әрекет барысында икем-дағдылардымеңгеруі маңызды рөл атқарады. Ол үшін оқыту оқушылардың білімдіөздігінен оқып үйренуіне бағытталуы керек.Құнды әдістің бірі - кейс-стади әдісі. Бұл әдістің негізгісі болып жағдай ұғымы болып анықталады, яғни жағдайларды таңдау барысында ең соңғы нәтижеге әсер етеді. Бұл әдісті колданудың барысында бір ғана дұрыс шешімнің болуы міндетті емес. Оқытудың бұләдісінің негізінде оқушы өздігінен шешім қабылдап, сол шешіміндәлелдеуі керек.</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«Миға шабуыл» әдісі - берілген сұраққа кез келген оқушыжауап алатын әдіс. Маңыздысы айтылған көзқарасқа бірден баға коймау керек, барлығын қабылдау қажет және әрқайсысының пікірін тақтаға немесе парақ, қағазға жазған дұрыс. Қатысушылар негіздеменемесе сұраққа түсініктеме талап етілетінін түсінулері керек. «Миғашабуыл» белгілі бір сұраққа оқушылардың ақпараттылығын немесеқарым-қатынасын анықтау қажет болған жағдайда қолданылады.Интерактивті негізде оқу мақсаты - білу емес, үйрене білу.</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Өзін - өзі тексеруге арналған сұрақтар:</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1. Педагогика тарихындағы дидактикалық теориялардың дамуына</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r w:rsidRPr="008E4E98">
        <w:rPr>
          <w:rFonts w:ascii="Times New Roman" w:hAnsi="Times New Roman" w:cs="Times New Roman"/>
          <w:sz w:val="22"/>
          <w:szCs w:val="22"/>
          <w:lang w:val="kk-KZ"/>
        </w:rPr>
        <w:t>тоқталыңыз.</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rPr>
      </w:pPr>
      <w:r w:rsidRPr="008E4E98">
        <w:rPr>
          <w:rFonts w:ascii="Times New Roman" w:hAnsi="Times New Roman" w:cs="Times New Roman"/>
          <w:sz w:val="22"/>
          <w:szCs w:val="22"/>
        </w:rPr>
        <w:t>2. Дидактиканың негізгі категорияларына талдау жасаңыз.</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rPr>
      </w:pPr>
      <w:r w:rsidRPr="008E4E98">
        <w:rPr>
          <w:rFonts w:ascii="Times New Roman" w:hAnsi="Times New Roman" w:cs="Times New Roman"/>
          <w:sz w:val="22"/>
          <w:szCs w:val="22"/>
        </w:rPr>
        <w:t>3. Дидактика - жеке әдістеменің негізі дегенді қалай түсінесіз?</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rPr>
      </w:pPr>
      <w:r w:rsidRPr="008E4E98">
        <w:rPr>
          <w:rFonts w:ascii="Times New Roman" w:hAnsi="Times New Roman" w:cs="Times New Roman"/>
          <w:sz w:val="22"/>
          <w:szCs w:val="22"/>
        </w:rPr>
        <w:t>4. Оқытудың әдіснамалық негізіне тоқталыңыз.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rPr>
        <w:t>5. Оқытудың мақсаты мен міндеттеріне талдау жасаңыз.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Дулатов М. Шығарма</w:t>
      </w:r>
      <w:r w:rsidRPr="008E4E98">
        <w:rPr>
          <w:rFonts w:ascii="Times New Roman" w:hAnsi="Times New Roman" w:cs="Times New Roman"/>
          <w:lang w:val="kk-KZ"/>
        </w:rPr>
        <w:t>л</w:t>
      </w:r>
      <w:r w:rsidRPr="008E4E98">
        <w:rPr>
          <w:rFonts w:ascii="Times New Roman" w:hAnsi="Times New Roman" w:cs="Times New Roman"/>
        </w:rPr>
        <w:t>ары. - Алматы: 1991.-384 6.</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Джусуба</w:t>
      </w:r>
      <w:r w:rsidRPr="008E4E98">
        <w:rPr>
          <w:rFonts w:ascii="Times New Roman" w:hAnsi="Times New Roman" w:cs="Times New Roman"/>
          <w:lang w:val="kk-KZ"/>
        </w:rPr>
        <w:t>л</w:t>
      </w:r>
      <w:r w:rsidRPr="008E4E98">
        <w:rPr>
          <w:rFonts w:ascii="Times New Roman" w:hAnsi="Times New Roman" w:cs="Times New Roman"/>
        </w:rPr>
        <w:t>иева Д.М. Формирование основ информационнойкультуры студентов в условиях дистанционного обучения. -Алматы:Ғылым. - 1997. -222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pStyle w:val="af8"/>
        <w:tabs>
          <w:tab w:val="left" w:pos="993"/>
        </w:tabs>
        <w:ind w:firstLine="709"/>
        <w:jc w:val="both"/>
        <w:rPr>
          <w:rFonts w:ascii="Times New Roman" w:eastAsia="Helvetica" w:hAnsi="Times New Roman" w:cs="Times New Roman"/>
          <w:sz w:val="22"/>
          <w:szCs w:val="22"/>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17 тақырып</w:t>
      </w:r>
      <w:r w:rsidRPr="008E4E98">
        <w:rPr>
          <w:rFonts w:ascii="Times New Roman" w:hAnsi="Times New Roman" w:cs="Times New Roman"/>
          <w:lang w:val="kk-KZ"/>
        </w:rPr>
        <w:t>. Қазіргі мектептегі білім мазмұнының ғылыми негізі.</w:t>
      </w:r>
    </w:p>
    <w:p w:rsidR="0054327F" w:rsidRPr="008E4E98" w:rsidRDefault="0054327F" w:rsidP="00DC047E">
      <w:pPr>
        <w:pStyle w:val="13"/>
        <w:tabs>
          <w:tab w:val="left" w:pos="993"/>
        </w:tabs>
        <w:ind w:firstLine="709"/>
        <w:jc w:val="both"/>
        <w:rPr>
          <w:noProof/>
          <w:color w:val="000000"/>
          <w:sz w:val="22"/>
          <w:szCs w:val="22"/>
          <w:lang w:val="kk-KZ"/>
        </w:rPr>
      </w:pPr>
      <w:r w:rsidRPr="008E4E98">
        <w:rPr>
          <w:iCs/>
          <w:sz w:val="22"/>
          <w:szCs w:val="22"/>
          <w:lang w:val="kk-KZ"/>
        </w:rPr>
        <w:t xml:space="preserve">Мақсаты: </w:t>
      </w:r>
      <w:r w:rsidRPr="008E4E98">
        <w:rPr>
          <w:noProof/>
          <w:color w:val="000000"/>
          <w:sz w:val="22"/>
          <w:szCs w:val="22"/>
          <w:lang w:val="kk-KZ"/>
        </w:rPr>
        <w:t>Білім беру мазмұнын құрастырудың теориялық негіздерімен таныстыру.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Міндетті:</w:t>
      </w:r>
    </w:p>
    <w:p w:rsidR="0054327F" w:rsidRPr="008E4E98" w:rsidRDefault="0054327F" w:rsidP="00DC047E">
      <w:pPr>
        <w:pStyle w:val="13"/>
        <w:tabs>
          <w:tab w:val="left" w:pos="993"/>
        </w:tabs>
        <w:ind w:firstLine="709"/>
        <w:jc w:val="both"/>
        <w:rPr>
          <w:iCs/>
          <w:sz w:val="22"/>
          <w:szCs w:val="22"/>
          <w:lang w:val="kk-KZ"/>
        </w:rPr>
      </w:pPr>
      <w:r w:rsidRPr="008E4E98">
        <w:rPr>
          <w:iCs/>
          <w:sz w:val="22"/>
          <w:szCs w:val="22"/>
          <w:lang w:val="kk-KZ"/>
        </w:rPr>
        <w:t>1. «Білім мазмұны» ұғымын нақтылау</w:t>
      </w:r>
    </w:p>
    <w:p w:rsidR="0054327F" w:rsidRPr="008E4E98" w:rsidRDefault="0054327F" w:rsidP="00DC047E">
      <w:pPr>
        <w:pStyle w:val="13"/>
        <w:tabs>
          <w:tab w:val="left" w:pos="993"/>
        </w:tabs>
        <w:ind w:firstLine="709"/>
        <w:jc w:val="both"/>
        <w:rPr>
          <w:iCs/>
          <w:sz w:val="22"/>
          <w:szCs w:val="22"/>
          <w:lang w:val="kk-KZ"/>
        </w:rPr>
      </w:pPr>
      <w:r w:rsidRPr="008E4E98">
        <w:rPr>
          <w:iCs/>
          <w:sz w:val="22"/>
          <w:szCs w:val="22"/>
          <w:lang w:val="kk-KZ"/>
        </w:rPr>
        <w:lastRenderedPageBreak/>
        <w:t xml:space="preserve">2. Білім мазмұнының теориясы отандық ,шетелдік ғалымдар көзқарастарын білу; </w:t>
      </w:r>
    </w:p>
    <w:p w:rsidR="0054327F" w:rsidRPr="008E4E98" w:rsidRDefault="0054327F" w:rsidP="00DC047E">
      <w:pPr>
        <w:pStyle w:val="13"/>
        <w:tabs>
          <w:tab w:val="left" w:pos="993"/>
        </w:tabs>
        <w:ind w:firstLine="709"/>
        <w:jc w:val="both"/>
        <w:rPr>
          <w:iCs/>
          <w:sz w:val="22"/>
          <w:szCs w:val="22"/>
          <w:lang w:val="kk-KZ"/>
        </w:rPr>
      </w:pPr>
      <w:r w:rsidRPr="008E4E98">
        <w:rPr>
          <w:iCs/>
          <w:sz w:val="22"/>
          <w:szCs w:val="22"/>
          <w:lang w:val="kk-KZ"/>
        </w:rPr>
        <w:t>3. Білім мазмұны - тұтас педагогикалық үдерістің компоненті.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pStyle w:val="13"/>
        <w:tabs>
          <w:tab w:val="left" w:pos="993"/>
        </w:tabs>
        <w:ind w:firstLine="709"/>
        <w:jc w:val="both"/>
        <w:rPr>
          <w:iCs/>
          <w:sz w:val="22"/>
          <w:szCs w:val="22"/>
          <w:lang w:val="kk-KZ"/>
        </w:rPr>
      </w:pPr>
      <w:r w:rsidRPr="008E4E98">
        <w:rPr>
          <w:iCs/>
          <w:sz w:val="22"/>
          <w:szCs w:val="22"/>
          <w:lang w:val="kk-KZ"/>
        </w:rPr>
        <w:t>Қарастырылатын сұрақтар:</w:t>
      </w:r>
    </w:p>
    <w:p w:rsidR="0054327F" w:rsidRPr="008E4E98" w:rsidRDefault="0054327F" w:rsidP="00DC047E">
      <w:pPr>
        <w:pStyle w:val="13"/>
        <w:tabs>
          <w:tab w:val="left" w:pos="993"/>
        </w:tabs>
        <w:ind w:firstLine="709"/>
        <w:jc w:val="both"/>
        <w:rPr>
          <w:iCs/>
          <w:sz w:val="22"/>
          <w:szCs w:val="22"/>
          <w:lang w:val="kk-KZ"/>
        </w:rPr>
      </w:pPr>
      <w:r w:rsidRPr="008E4E98">
        <w:rPr>
          <w:iCs/>
          <w:sz w:val="22"/>
          <w:szCs w:val="22"/>
          <w:lang w:val="kk-KZ"/>
        </w:rPr>
        <w:t>1. «Білім мазмұны» ұғымы.</w:t>
      </w:r>
    </w:p>
    <w:p w:rsidR="0054327F" w:rsidRPr="008E4E98" w:rsidRDefault="0054327F" w:rsidP="00DC047E">
      <w:pPr>
        <w:pStyle w:val="13"/>
        <w:tabs>
          <w:tab w:val="left" w:pos="993"/>
        </w:tabs>
        <w:ind w:firstLine="709"/>
        <w:jc w:val="both"/>
        <w:rPr>
          <w:iCs/>
          <w:sz w:val="22"/>
          <w:szCs w:val="22"/>
          <w:lang w:val="kk-KZ"/>
        </w:rPr>
      </w:pPr>
      <w:r w:rsidRPr="008E4E98">
        <w:rPr>
          <w:iCs/>
          <w:sz w:val="22"/>
          <w:szCs w:val="22"/>
          <w:lang w:val="kk-KZ"/>
        </w:rPr>
        <w:t>2. Білім мазмұнының теориялары.</w:t>
      </w:r>
    </w:p>
    <w:p w:rsidR="0054327F" w:rsidRPr="008E4E98" w:rsidRDefault="0054327F" w:rsidP="00DC047E">
      <w:pPr>
        <w:pStyle w:val="13"/>
        <w:tabs>
          <w:tab w:val="left" w:pos="993"/>
        </w:tabs>
        <w:ind w:firstLine="709"/>
        <w:jc w:val="both"/>
        <w:rPr>
          <w:iCs/>
          <w:sz w:val="22"/>
          <w:szCs w:val="22"/>
          <w:lang w:val="kk-KZ"/>
        </w:rPr>
      </w:pPr>
      <w:r w:rsidRPr="008E4E98">
        <w:rPr>
          <w:iCs/>
          <w:sz w:val="22"/>
          <w:szCs w:val="22"/>
          <w:lang w:val="kk-KZ"/>
        </w:rPr>
        <w:t>3. Білім мазмұны - тұтас педагогикалық үдерістің компоненті.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bookmarkStart w:id="0" w:name="_Hlk39483837"/>
      <w:r w:rsidRPr="008E4E98">
        <w:rPr>
          <w:rFonts w:ascii="Times New Roman" w:hAnsi="Times New Roman" w:cs="Times New Roman"/>
          <w:iCs/>
          <w:lang w:val="kk-KZ"/>
        </w:rPr>
        <w:t xml:space="preserve">1. «Білім мазмұны» ұғымы. </w:t>
      </w:r>
      <w:r w:rsidRPr="008E4E98">
        <w:rPr>
          <w:rFonts w:ascii="Times New Roman" w:hAnsi="Times New Roman" w:cs="Times New Roman"/>
          <w:lang w:val="kk-KZ"/>
        </w:rPr>
        <w:t>Қазақстан Республикасы 2015 жылға дейінгі білім беруді дамытудың тұжырымдамасында «білім берудің негізгі міндеті - білімдік шоғырландыруда нәтижеге бағытталған құзыреттілік тұрғыға көшу»,- деп атап көрсетілген. Қазіргі заманғы білім парадигмасына сәйкес білім беру жүйесін өзгерту, білім мазмұнын жаңарту маңызды мәселеге айналып отыр.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Қазақстан Республикасы Білім Заңында: «Білім беру мазмұны жеке адамның біліктілігі мен жан-жақты дамуын қалыптастыру үшін негіз болып табылатын білім берудің әрбір деңгейі бойынша білімдер жүйесі. Білім беру мазмұны білім берудің мемлекеттік жалпыға міндетті стандарттары негізінде әзірленетін білім беретін оқу бағдарламаларымен айқындалады». XX ғасырдың 70-жылдарының екінші жартысынан бастап, жалпы орта білім беру мазмұны теориясын жасау саласында жаңа зерттеулер басталды. Білім беру мазмұны мәселесін терең зерттеу «білім беру мазмұны» түсінігін нақтылауды талап етті. Бұл мәселені шешуде И.Я. Лернер маңызды үлес қосты. Оның жасаған тұжырымдамасы бойынша, білім мазмұны әлеуметтік тәжірибеге сәйкес және білімдер, дағдылардан басқа шығармашылық әрекет тәжірибесін және сезімдік өмір тәжірибесін қамтиды. Білім мазмұнының аталмыш бөліктерінің арақатынасы тарихи сипатта және қоғам дамуының талаптарына орай өзгеріп отырады.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2. Білім мазмұнының теориялары. Білім мазмұны - педагогикалық бейімделген әлеуметтік тәжірибе. </w:t>
      </w:r>
      <w:r w:rsidRPr="008E4E98">
        <w:rPr>
          <w:rFonts w:ascii="Times New Roman" w:hAnsi="Times New Roman" w:cs="Times New Roman"/>
          <w:lang w:val="kk-KZ"/>
        </w:rPr>
        <w:t xml:space="preserve">Көрнекті педагог, академик В.В. Краевский жалпы орта білім беру мазмұнын қоғамныңбілім беруге қоятын талаптарының моделі деп қарастырды; оның теориясын жасау мен мәселелерінің әдіснамалық негіздерін ашып көрсетті; білім мазмұнын қалыптастыру деңгейлерін анықтады: жалпы теориялық түсінік; оқу пәні; оқу материалы; оқыту үдерісі және тұлғаныңқұрылымы. Бұл тұжырымдама педагогика ғылымдары академиясыныңжалпы педагогика институтындағы В.В.Краевский және И.Я.Лернержетекшілік еткен топ даярлаған білім беру мазмұны теориясының негізіне алынды. Ғалымдар жалпы орта білім беру мазмұнын қалыптастырудың ұстанымдарын түзді. Біріншіден, </w:t>
      </w:r>
      <w:r w:rsidRPr="008E4E98">
        <w:rPr>
          <w:rFonts w:ascii="Times New Roman" w:hAnsi="Times New Roman" w:cs="Times New Roman"/>
          <w:iCs/>
          <w:lang w:val="kk-KZ"/>
        </w:rPr>
        <w:t xml:space="preserve">жалпы орта білім беру мазмұнының барлық бөліктерімен және барлық деңгейлерде қоғам талаптарына сәйкес ұстанымы. </w:t>
      </w:r>
      <w:r w:rsidRPr="008E4E98">
        <w:rPr>
          <w:rFonts w:ascii="Times New Roman" w:hAnsi="Times New Roman" w:cs="Times New Roman"/>
          <w:lang w:val="kk-KZ"/>
        </w:rPr>
        <w:t xml:space="preserve">Екіншіден, </w:t>
      </w:r>
      <w:r w:rsidRPr="008E4E98">
        <w:rPr>
          <w:rFonts w:ascii="Times New Roman" w:hAnsi="Times New Roman" w:cs="Times New Roman"/>
          <w:iCs/>
          <w:lang w:val="kk-KZ"/>
        </w:rPr>
        <w:t xml:space="preserve">оқытудың мазмұндық және үдерістік жақтарының бірлігін есепке алу ұстанымы: </w:t>
      </w:r>
      <w:r w:rsidRPr="008E4E98">
        <w:rPr>
          <w:rFonts w:ascii="Times New Roman" w:hAnsi="Times New Roman" w:cs="Times New Roman"/>
          <w:lang w:val="kk-KZ"/>
        </w:rPr>
        <w:t xml:space="preserve">үшіншіден, </w:t>
      </w:r>
      <w:r w:rsidRPr="008E4E98">
        <w:rPr>
          <w:rFonts w:ascii="Times New Roman" w:hAnsi="Times New Roman" w:cs="Times New Roman"/>
          <w:iCs/>
          <w:lang w:val="kk-KZ"/>
        </w:rPr>
        <w:t xml:space="preserve">білім беру мазмұнының қалыптастыру деңгейлерінде, оқыту үдерісінде іске асуының нақты қалыптарына жылжуда да құрылымдық бірлігінің сақталу ұстанымы. </w:t>
      </w:r>
      <w:r w:rsidRPr="008E4E98">
        <w:rPr>
          <w:rFonts w:ascii="Times New Roman" w:hAnsi="Times New Roman" w:cs="Times New Roman"/>
          <w:lang w:val="kk-KZ"/>
        </w:rPr>
        <w:t xml:space="preserve">Зерттеу барысында </w:t>
      </w:r>
      <w:r w:rsidRPr="008E4E98">
        <w:rPr>
          <w:rFonts w:ascii="Times New Roman" w:hAnsi="Times New Roman" w:cs="Times New Roman"/>
          <w:iCs/>
          <w:lang w:val="kk-KZ"/>
        </w:rPr>
        <w:t xml:space="preserve">жалпы орта білім беру мазмұнының қалыптасу деңгейлері түсінігі </w:t>
      </w:r>
      <w:r w:rsidRPr="008E4E98">
        <w:rPr>
          <w:rFonts w:ascii="Times New Roman" w:hAnsi="Times New Roman" w:cs="Times New Roman"/>
          <w:lang w:val="kk-KZ"/>
        </w:rPr>
        <w:t>пайда болды.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Түсініктің жалпыдан жекеге жылжу логикасына сәйкес авторлар мына </w:t>
      </w:r>
      <w:r w:rsidRPr="008E4E98">
        <w:rPr>
          <w:rFonts w:ascii="Times New Roman" w:hAnsi="Times New Roman" w:cs="Times New Roman"/>
          <w:iCs/>
          <w:lang w:val="kk-KZ"/>
        </w:rPr>
        <w:t xml:space="preserve">деңгейлерді </w:t>
      </w:r>
      <w:r w:rsidRPr="008E4E98">
        <w:rPr>
          <w:rFonts w:ascii="Times New Roman" w:hAnsi="Times New Roman" w:cs="Times New Roman"/>
          <w:lang w:val="kk-KZ"/>
        </w:rPr>
        <w:t xml:space="preserve">анықтады: </w:t>
      </w:r>
      <w:r w:rsidRPr="008E4E98">
        <w:rPr>
          <w:rFonts w:ascii="Times New Roman" w:hAnsi="Times New Roman" w:cs="Times New Roman"/>
          <w:iCs/>
          <w:lang w:val="kk-KZ"/>
        </w:rPr>
        <w:t xml:space="preserve">жалпы теориялық түсінік деңгейі </w:t>
      </w:r>
      <w:r w:rsidRPr="008E4E98">
        <w:rPr>
          <w:rFonts w:ascii="Times New Roman" w:hAnsi="Times New Roman" w:cs="Times New Roman"/>
          <w:lang w:val="kk-KZ"/>
        </w:rPr>
        <w:t xml:space="preserve">(жас ұрпаққа берілетін әлеуметтік тәжірибенің құрамы, элементтер) және қоғамдык қызметтері туралы жинақталған жүйелі түсінік; </w:t>
      </w:r>
      <w:r w:rsidRPr="008E4E98">
        <w:rPr>
          <w:rFonts w:ascii="Times New Roman" w:hAnsi="Times New Roman" w:cs="Times New Roman"/>
          <w:iCs/>
          <w:lang w:val="kk-KZ"/>
        </w:rPr>
        <w:t xml:space="preserve">оқу пәні деңгейі; </w:t>
      </w:r>
      <w:r w:rsidRPr="008E4E98">
        <w:rPr>
          <w:rFonts w:ascii="Times New Roman" w:hAnsi="Times New Roman" w:cs="Times New Roman"/>
          <w:lang w:val="kk-KZ"/>
        </w:rPr>
        <w:t xml:space="preserve">жалпы білім беруде арнайы қызметтер атқаратын мазмұнның белгілі бір бөлігі туралы кең таратылған түсінік; белгілі бір пән бойынша оқулықтарда, есептер жинағында және басқа оқу материалдарында көрсетілген білім мазмұнының элементтерін қамтитын </w:t>
      </w:r>
      <w:r w:rsidRPr="008E4E98">
        <w:rPr>
          <w:rFonts w:ascii="Times New Roman" w:hAnsi="Times New Roman" w:cs="Times New Roman"/>
          <w:iCs/>
          <w:lang w:val="kk-KZ"/>
        </w:rPr>
        <w:t xml:space="preserve">оқу материал деңгейі. </w:t>
      </w:r>
      <w:r w:rsidRPr="008E4E98">
        <w:rPr>
          <w:rFonts w:ascii="Times New Roman" w:hAnsi="Times New Roman" w:cs="Times New Roman"/>
          <w:lang w:val="kk-KZ"/>
        </w:rPr>
        <w:t xml:space="preserve">Білім беру мазмұны оқытуда іске асырыла отырып, келесі деңгейге көшеді. Төртінші деңгей - оқыту үдерісіне ендірілетін нақты білім мазмұнын көрсететін </w:t>
      </w:r>
      <w:r w:rsidRPr="008E4E98">
        <w:rPr>
          <w:rFonts w:ascii="Times New Roman" w:hAnsi="Times New Roman" w:cs="Times New Roman"/>
          <w:iCs/>
          <w:lang w:val="kk-KZ"/>
        </w:rPr>
        <w:t xml:space="preserve">педагогикалық болмыс деңгейі. </w:t>
      </w:r>
      <w:r w:rsidRPr="008E4E98">
        <w:rPr>
          <w:rFonts w:ascii="Times New Roman" w:hAnsi="Times New Roman" w:cs="Times New Roman"/>
          <w:lang w:val="kk-KZ"/>
        </w:rPr>
        <w:t xml:space="preserve">Ең соңында, бесінші деңгей - </w:t>
      </w:r>
      <w:r w:rsidRPr="008E4E98">
        <w:rPr>
          <w:rFonts w:ascii="Times New Roman" w:hAnsi="Times New Roman" w:cs="Times New Roman"/>
          <w:iCs/>
          <w:lang w:val="kk-KZ"/>
        </w:rPr>
        <w:t xml:space="preserve">тұлға құрылымы деңгейі </w:t>
      </w:r>
      <w:r w:rsidRPr="008E4E98">
        <w:rPr>
          <w:rFonts w:ascii="Times New Roman" w:hAnsi="Times New Roman" w:cs="Times New Roman"/>
          <w:lang w:val="kk-KZ"/>
        </w:rPr>
        <w:t>білім беру мазмұнының оқушы санасында қалыптасқан күйін сипаттайды. «Оқытудың мазмұндық және үдерістік жақтарының бірлігі ұстанымдық деңгейде маңызды», -деп көрсеткен С.Г. Шаповаленко. Бұл кезеңде Ресей Федерациясы Педагогика ғылымдар академиясының Жалпы педагогика институтының дидактика зертханасында М.Н. Скаткин И.Я. Лернер, В.В. Краевский, М. Шахмаевпен бірге.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3. Білім мазмұны - тұтас педагогикалық үдерістің компоненті. </w:t>
      </w:r>
      <w:r w:rsidRPr="008E4E98">
        <w:rPr>
          <w:rFonts w:ascii="Times New Roman" w:hAnsi="Times New Roman" w:cs="Times New Roman"/>
          <w:lang w:val="kk-KZ"/>
        </w:rPr>
        <w:t>Білім түсінігі - өте күрделі және көпқырлы</w:t>
      </w:r>
      <w:r w:rsidRPr="008E4E98">
        <w:rPr>
          <w:rFonts w:ascii="Times New Roman" w:hAnsi="Times New Roman" w:cs="Times New Roman"/>
          <w:iCs/>
          <w:lang w:val="kk-KZ"/>
        </w:rPr>
        <w:t xml:space="preserve">. </w:t>
      </w:r>
      <w:r w:rsidRPr="008E4E98">
        <w:rPr>
          <w:rFonts w:ascii="Times New Roman" w:hAnsi="Times New Roman" w:cs="Times New Roman"/>
          <w:lang w:val="kk-KZ"/>
        </w:rPr>
        <w:t xml:space="preserve">Қазіргі уақытта осы жетістіктер негізінде дидактика жиырмабірінші ғасырдың оқыту жүйесінің мақсаттары мен міндеттерін нақтызерделеуде. Ресей педагог – дидакторы М.Н.Скаткин, Б.П.Есипов, М.А.Данилов, Л.В.Занков, В.В.Краевский, И.Я.Лернер,Ю.К.Бабанский, В.С.Леднев, Б.С. Гершунский оқыту ұстанымдары, оған қойылатын дидактикалық талаптар, білім мазмұны мен құрылымы, оқытуды ұйымдастырудың әдістері мен формалары, мектеп </w:t>
      </w:r>
      <w:r w:rsidRPr="008E4E98">
        <w:rPr>
          <w:rFonts w:ascii="Times New Roman" w:hAnsi="Times New Roman" w:cs="Times New Roman"/>
          <w:lang w:val="kk-KZ"/>
        </w:rPr>
        <w:lastRenderedPageBreak/>
        <w:t xml:space="preserve">оқушыларының меңгеруге тиісті білім көлемі, оқу әрекеттері, пәннің мазмұнына қойылатын талаптар, жаңа оқыту технологияларын ғылыми тұрғыдан пайымдайды.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Білім мазмұнының негізгі компоненттері. Білім мазмұнының тәрбиелік аспектісі. Білім берудің мазмұны </w:t>
      </w:r>
      <w:r w:rsidRPr="008E4E98">
        <w:rPr>
          <w:rFonts w:ascii="Times New Roman" w:hAnsi="Times New Roman" w:cs="Times New Roman"/>
          <w:lang w:val="kk-KZ"/>
        </w:rPr>
        <w:t>- дидактиканың негізгінысаны; ғылыми білім мен білік, оқу дағдыларының қалыптасу жүйесі; өзіндік шығармашылық, ізденушілік әрекет тәжірибесі; жеке тұлғаның жан-жақты дамуының сапалық мазмұны мен сипаты. Орта білім беру ұйымдарындағы тәрбие жұмысының бастыміндеттерінің бірі - еліміздің болашағының біртұтас іргетасын жәнежалпы азаматтық біріктіруші мақсат жүйесінің негізін құратын жаңаидеологиялық тұжырымдама «Мәңгілік Ел» жалпыұлттық патриоттық идеясы мен Патриоттық Актісін жүзеге асыру болып табылады.«Мәңгілік Ел» - ұлттық сана-сезім мен отаншылдықтың дамуының жоғары деңгейіндегі, инновациялық экономика жағдайындатабысты еңбек ететін, жалпы адамзаттық және ұлттық кұндылықтардыбойына сіңірген, елінің тағдыры үшін жауапкершілік сезімі бар қоғамның әлеуметтік белсенді мүшелерін тәрбиелеу. «Мәңгілік Ел» жалпы ұлттық патриоттық идеясы құндылықтарының қоғамдық санада, білім беру және тәрбие жүйесінде бекуін қамтамасыз ету керек. Осы мақсатта мектеп басшылары мен тәрбие жұмысын ұйымдастырушыларға көмек ретінде «Мәңгілік Ел» жалпы ұлттық идеясынжүзеге асыруды әдіснамалық және ғылыми-әдістемелік қолдау бойынша жұмыстар жүргізілуде.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2.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 Дулатов М. Шығармапары. - Алматы: 1991.-384 6.</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Джусубапиева Д.М. Формирование основ информационнойкультуры студентов в условиях дистанционного обучения. -Алматы:Ғылым. - 1997. -222 с.</w:t>
      </w:r>
    </w:p>
    <w:bookmarkEnd w:id="0"/>
    <w:p w:rsidR="00DC047E" w:rsidRPr="008E4E98" w:rsidRDefault="00DC047E"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18 тақырып</w:t>
      </w:r>
      <w:r w:rsidRPr="008E4E98">
        <w:rPr>
          <w:rFonts w:ascii="Times New Roman" w:hAnsi="Times New Roman" w:cs="Times New Roman"/>
          <w:lang w:val="kk-KZ"/>
        </w:rPr>
        <w:t>. Ұлттық білім беру жүйесінің міндеттері мен бағыттары.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Ұлттық білім беру жүйесінің міндеттері мен бағыттары туралы жалпы түсінік.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r w:rsidRPr="008E4E98">
        <w:rPr>
          <w:rFonts w:ascii="Times New Roman" w:hAnsi="Times New Roman" w:cs="Times New Roman"/>
          <w:iCs/>
          <w:color w:val="000000" w:themeColor="text1"/>
          <w:lang w:val="kk-KZ"/>
        </w:rPr>
        <w:t xml:space="preserve"> Қазақстан Республикасының білім беру жүйесінің заңнамалық </w:t>
      </w:r>
      <w:r w:rsidRPr="008E4E98">
        <w:rPr>
          <w:rFonts w:ascii="Times New Roman" w:hAnsi="Times New Roman" w:cs="Times New Roman"/>
          <w:iCs/>
          <w:lang w:val="kk-KZ"/>
        </w:rPr>
        <w:t>негіздері мен мемлекеттік білім беру саясаты туралы жалпы мағлұмат беру.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color w:val="000000" w:themeColor="text1"/>
          <w:lang w:val="kk-KZ"/>
        </w:rPr>
        <w:t xml:space="preserve">1. Қазақстан Республикасының білім беру жүйесінің заңнамалық </w:t>
      </w:r>
      <w:r w:rsidRPr="008E4E98">
        <w:rPr>
          <w:rFonts w:ascii="Times New Roman" w:hAnsi="Times New Roman" w:cs="Times New Roman"/>
          <w:iCs/>
          <w:lang w:val="kk-KZ"/>
        </w:rPr>
        <w:t>негіздері мен мемлекеттік білім беру саясаты.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2.Ұлттық білім беру жүйесінің міндеттері мен бағыттары.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color w:val="000000" w:themeColor="text1"/>
          <w:lang w:val="kk-KZ"/>
        </w:rPr>
        <w:t xml:space="preserve">1. Қазақстан Республикасының білім беру жүйесінің заңнамалық </w:t>
      </w:r>
      <w:r w:rsidRPr="008E4E98">
        <w:rPr>
          <w:rFonts w:ascii="Times New Roman" w:hAnsi="Times New Roman" w:cs="Times New Roman"/>
          <w:iCs/>
          <w:lang w:val="kk-KZ"/>
        </w:rPr>
        <w:t>негіздері мен мемлекеттік білім беру саясаты.</w:t>
      </w:r>
      <w:r w:rsidRPr="008E4E98">
        <w:rPr>
          <w:rFonts w:ascii="Times New Roman" w:hAnsi="Times New Roman" w:cs="Times New Roman"/>
          <w:lang w:val="kk-KZ"/>
        </w:rPr>
        <w:t>Қазақстанның білім беру жүйесі мен педагогикалық ғылымы XX және XXI ғасырлар тоғысында әлемдік білім кеңістігінде болып жаткан тиімді жаңалықтарды қабылдай отырып қарқынды түрде дами түсті. Адамзаттың өмір сүру тәсілдеріндегі, ойлау жүйесіндегі, идеяларындағы өзгерістер қашан да болсын білімнін қоғамдағы орны мен рөліне тікелей ықпал жасайтыны белгілі. ЮНЕСКО XXI ғасырдағы білім саласы бойынша дүниежүзілік деңгейдегі білім құндылығының негізін кұрайтын мәселелерге ерекше көңіл бөлуде. Олар - ынтымақтастықта өмір сүруге, білімді меңгеруге, еңбек етуге үйрену болып табылады. Еліміз егемендік алғаннан кейін Қазақстанда білім берудің ұлттық моделі қалыптасуда. Онда білім мен тәрбие берудің ұлттық дәстүрін әлемдік білім кеңістігінде орын алып отырған өзгерістермен өза-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ра байланыстыруға айрықша көңіл бөлінуде. Еліміздегі әлеуметтік-экономикалық тұрақтылық ұлттық білім беру жүйесін әлемдік білім беру кеңістігіне кіріктіру мақсатында білім беру саласындағы әлемдік деңгейдегі жүйелі өзгерістер мен жаңа бастамаларға сәйкес Қазақстанда іргелі реформаларды іске асыруға мүмкіндік берді.Еліміздегі білім беру жүйесін жаңдандыруға байланысты “Білім туралы” Заң, Мемлекеттік “Білім” бағдарламасы, Білім берудің Стратегиялық бағдарламасы т.б. қабылданды.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Қазақстан Республикасы жалпы білім беретін мектептердің тұжырымдамасы негізінде 1996 жылы оқу үдерісін ұйымдастыруға негіз болатын Қазақстан Республикасының мемлекеттік жалпы орта білім стандарты туралы ереже бекітілді. Ереже білім стандарттарының негізгі қызметі мен құрамын анықтауға, пәндер бойынша білім стандарттарын жасауға, базистік оқу жоспарын </w:t>
      </w:r>
      <w:r w:rsidRPr="008E4E98">
        <w:rPr>
          <w:rFonts w:ascii="Times New Roman" w:hAnsi="Times New Roman" w:cs="Times New Roman"/>
          <w:lang w:val="kk-KZ"/>
        </w:rPr>
        <w:lastRenderedPageBreak/>
        <w:t>жаңа нормативтік құжат ретінде ұсынуға мүмкіндік берді. Қазақстан Республикасының мемлекетгік жалпы орта білім стандарттары, Қазақстан Республикасы жалпы білім беретін мектептердің мемлекеттік базистік оқу жоспары қабылданды.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Білім беру стандарттары - оқу пәндері бойынша білім мазмұнынын құрылымы мен құрамынын нормаларын және оларға қойылатын талаптарды рәсімдейді, сондай-ақ білім мазмұнының мемлекеттік минимумы мен оқушылардың дайындық деңгейіне қойылатын талаптарды белгілейді. Мемлекеттік білім стандарты бір-біріне сабақтас үш құрамдас бөліктен тұрады: 1) тұжырымдамалық, 2) нормативтік, 3) әдістемелік бөліктер. Бірінші бөлікке бұған дейін дайындалған мектептің дамуы мен ондағы білім мазмұны жөніндегі екі тұжырымдама ендірілген. Екінші бөлікке, нормативтік қызмет аткаратын жаңа құжат базистік оқу пәндері, үшінші бөлікті оқу-әдістемелік кешен құрайтындығы нақтыланған.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Қазақстан Республикасының жалпы білім беретін оқу орындарының бастауыш, негізгі, жоғары сатыларындағы жалпы орта білім берудің стандарттары 34 пән бойынша қазақ, орыс және ұйғыр тілдерінде жарияланды. Мемлекеттік білім беру стандарттары оқу пәндері бойынша: базалық білім мазмұнына, білім беру бағдарламаларының түрлеріне, оқу жүктемесінің көлеміне, мектептің әр сатысындағы оқушылардың міндетті (минимум) дайындық деңгейіне, оқу үдерісіне ұйымдастыру және оны жүзеге асыру шарттарына қойылатын жалпы талаптарды белгілейді.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Стандарт балалардың денсаулығын қорғау ісіне, жеке тұлғаның жан-жақты дамуына және оқу үдерісінің сапасын көтеруге қолайлы жағдайлар туғызуға қызмет етеді.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Қазақстан Республикасының мемлекеттік жалпы орта білім стандарттары негізінде дайындалған базистік оқу жоспарларының құрылымы екі бөліктен тұрады: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инварианттық бөлік-қоғамдық мұраттарға сәйкес оқушылардың тұлғалық қасиеттерін қалыптастыруды, ұлттық және жалпы әлемдік мәдениетті меңгеруді қамтамасыз етеді;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варианттік бөлік - оқушылардың қызығушылығын, тұлғалық ерекшелігін ескере отырып жекелей дамуына жағдай жасайды.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Инвариантты және вариативті бөліктер білім мазмұны жағынан бір-бірін толықтырады. Мектептің оқу жоспарына сәйкес білім берудің үш түрі қамтылады: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жалпы орта білім берудің базалық ядросы болып табылатын міндетті компоненттер;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мектептің, аймақтың ерекшеліктеріне байланысты және оқушылардың таңдауы бойынша таңдау компоненттері;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 элективтік арнайы курстар, факультативтік сабақтар, т.б..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bCs/>
        </w:rPr>
        <w:t>2. Орта білім беру: құрылымы мен мазмұны</w:t>
      </w:r>
      <w:r w:rsidRPr="008E4E98">
        <w:rPr>
          <w:rFonts w:ascii="Times New Roman" w:hAnsi="Times New Roman" w:cs="Times New Roman"/>
        </w:rPr>
        <w:t>мазмұндық ж</w:t>
      </w:r>
      <w:r w:rsidRPr="008E4E98">
        <w:rPr>
          <w:rFonts w:ascii="Times New Roman" w:hAnsi="Times New Roman" w:cs="Times New Roman"/>
          <w:lang w:val="kk-KZ"/>
        </w:rPr>
        <w:t>ә</w:t>
      </w:r>
      <w:r w:rsidRPr="008E4E98">
        <w:rPr>
          <w:rFonts w:ascii="Times New Roman" w:hAnsi="Times New Roman" w:cs="Times New Roman"/>
        </w:rPr>
        <w:t>неұйымдастырылуы бойынша орта білім беру толық кешенді мектептер,гимназиялар, лицейлер деп үш типке бөлінеді. Меншігіне қарай мемлекеттік ж</w:t>
      </w:r>
      <w:r w:rsidRPr="008E4E98">
        <w:rPr>
          <w:rFonts w:ascii="Times New Roman" w:hAnsi="Times New Roman" w:cs="Times New Roman"/>
          <w:lang w:val="kk-KZ"/>
        </w:rPr>
        <w:t>ә</w:t>
      </w:r>
      <w:r w:rsidRPr="008E4E98">
        <w:rPr>
          <w:rFonts w:ascii="Times New Roman" w:hAnsi="Times New Roman" w:cs="Times New Roman"/>
        </w:rPr>
        <w:t xml:space="preserve">не жекеменшік мектептер деп екі түрге бөлінеді. Оқытудыңформаларына </w:t>
      </w:r>
      <w:r w:rsidRPr="008E4E98">
        <w:rPr>
          <w:rFonts w:ascii="Times New Roman" w:hAnsi="Times New Roman" w:cs="Times New Roman"/>
          <w:lang w:val="kk-KZ"/>
        </w:rPr>
        <w:t>қ</w:t>
      </w:r>
      <w:r w:rsidRPr="008E4E98">
        <w:rPr>
          <w:rFonts w:ascii="Times New Roman" w:hAnsi="Times New Roman" w:cs="Times New Roman"/>
        </w:rPr>
        <w:t>арай - күндізгі мектеп, атаулы мектептер, интернаттардеп бөлінсе, оқытуды</w:t>
      </w:r>
      <w:r w:rsidRPr="008E4E98">
        <w:rPr>
          <w:rFonts w:ascii="Times New Roman" w:hAnsi="Times New Roman" w:cs="Times New Roman"/>
          <w:lang w:val="kk-KZ"/>
        </w:rPr>
        <w:t xml:space="preserve">ң </w:t>
      </w:r>
      <w:r w:rsidRPr="008E4E98">
        <w:rPr>
          <w:rFonts w:ascii="Times New Roman" w:hAnsi="Times New Roman" w:cs="Times New Roman"/>
        </w:rPr>
        <w:t>ерекше жа</w:t>
      </w:r>
      <w:r w:rsidRPr="008E4E98">
        <w:rPr>
          <w:rFonts w:ascii="Times New Roman" w:hAnsi="Times New Roman" w:cs="Times New Roman"/>
          <w:lang w:val="kk-KZ"/>
        </w:rPr>
        <w:t>ғ</w:t>
      </w:r>
      <w:r w:rsidRPr="008E4E98">
        <w:rPr>
          <w:rFonts w:ascii="Times New Roman" w:hAnsi="Times New Roman" w:cs="Times New Roman"/>
        </w:rPr>
        <w:t xml:space="preserve">дайына </w:t>
      </w:r>
      <w:r w:rsidRPr="008E4E98">
        <w:rPr>
          <w:rFonts w:ascii="Times New Roman" w:hAnsi="Times New Roman" w:cs="Times New Roman"/>
          <w:lang w:val="kk-KZ"/>
        </w:rPr>
        <w:t>қ</w:t>
      </w:r>
      <w:r w:rsidRPr="008E4E98">
        <w:rPr>
          <w:rFonts w:ascii="Times New Roman" w:hAnsi="Times New Roman" w:cs="Times New Roman"/>
        </w:rPr>
        <w:t>арай мектеп-интернаттар,дарынды балалар мектебі, мүмкіндігі шектеулі балалар мектебі депаталады.</w:t>
      </w:r>
      <w:r w:rsidRPr="008E4E98">
        <w:rPr>
          <w:rFonts w:ascii="Times New Roman" w:hAnsi="Times New Roman" w:cs="Times New Roman"/>
          <w:lang w:val="kk-KZ"/>
        </w:rPr>
        <w:t xml:space="preserve"> Қазақстан Республикасының “Білім туралы“ Заңына сәйкес үш сатылы; бастауыш саты (1-4 сынып), негізгі (5-9 сынып) және (10-11(12) сынып) жоғары сатыны қамтитын міндетті және тегін орта білім беру әлемдік білім беру үдерісіне сәйкес жетілдірілді. Орта білім берудің әртүрлі жолдары айқындалды. Жалпы білім беретін мектеп (күндізгі, кешкі, қашықтықтан оқытатын (сыртқы), кәсіптік мектептерге (лицей) және мектептің жоғары сатысының жалпы және кәсіби білім беретін оқу мекемелері мектеп бағдарламасы бойынша кәсіби білім алатын колледждер негізінде ұйымдастырылатын болды.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t>Қазақстан Республикасының “Білім туралы" Заңында: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bCs/>
          <w:lang w:val="kk-KZ"/>
        </w:rPr>
        <w:t xml:space="preserve">    - гимназия </w:t>
      </w:r>
      <w:r w:rsidRPr="008E4E98">
        <w:rPr>
          <w:rFonts w:ascii="Times New Roman" w:hAnsi="Times New Roman" w:cs="Times New Roman"/>
          <w:lang w:val="kk-KZ"/>
        </w:rPr>
        <w:t>- негізгі және қосымша жалпы білім беру бағдарламаларын іске асыратын, оқушыларды олардың бейімділігі мен қабілетіне сәйкес тереңдетіп, салаға бөліп, саралап оқытуды көздейтін,жалпы орта білім беретін оқу орны;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bCs/>
          <w:lang w:val="kk-KZ"/>
        </w:rPr>
      </w:pPr>
      <w:r w:rsidRPr="008E4E98">
        <w:rPr>
          <w:rFonts w:ascii="Times New Roman" w:hAnsi="Times New Roman" w:cs="Times New Roman"/>
          <w:bCs/>
          <w:lang w:val="kk-KZ"/>
        </w:rPr>
        <w:t xml:space="preserve">    - лицей</w:t>
      </w:r>
      <w:r w:rsidRPr="008E4E98">
        <w:rPr>
          <w:rFonts w:ascii="Times New Roman" w:hAnsi="Times New Roman" w:cs="Times New Roman"/>
          <w:lang w:val="kk-KZ"/>
        </w:rPr>
        <w:t>- негізгі және қосымша жалпы білім беру бағдарламаларын іске асыратын, оқушыларды кәсіби бағдарлап оқытуды жүзеге асыратын жаппы орта білім беретін оқу орны;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 </w:t>
      </w:r>
      <w:r w:rsidRPr="008E4E98">
        <w:rPr>
          <w:rFonts w:ascii="Times New Roman" w:hAnsi="Times New Roman" w:cs="Times New Roman"/>
          <w:bCs/>
          <w:lang w:val="kk-KZ"/>
        </w:rPr>
        <w:t xml:space="preserve">мектеп-гимназия (мектеп-лицей) </w:t>
      </w:r>
      <w:r w:rsidRPr="008E4E98">
        <w:rPr>
          <w:rFonts w:ascii="Times New Roman" w:hAnsi="Times New Roman" w:cs="Times New Roman"/>
          <w:lang w:val="kk-KZ"/>
        </w:rPr>
        <w:t>- гимназияның жалпы білім беру бағдарламаларын - гимназия сыныптарында; лицейдің жалпы білім беру бағдарламаларын лицей сыныптарында іске асыратын жалпы білім беретін орта оқу орны деп түсініктеме берілді. Қазақстан Республикасы елді мекендерінің тарихи және географиялык орналасуларына байланысты шағын кешенді мектептер елеулі орын алады. Қазақстан Республикасының “Білім туралы“ Заңында “шағын кешенді (шағын жинақталған) мектептер - сынып жинақтамалары аралас және оқу сабақтарын ұйымдастырудың өзіндік нысаны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 xml:space="preserve">бар, оқушылар саны шағын жалпы білім беретін мектеп“, педагогикалық сөздікте </w:t>
      </w:r>
      <w:r w:rsidRPr="008E4E98">
        <w:rPr>
          <w:rFonts w:ascii="Times New Roman" w:hAnsi="Times New Roman" w:cs="Times New Roman"/>
          <w:bCs/>
          <w:lang w:val="kk-KZ"/>
        </w:rPr>
        <w:t xml:space="preserve">“шағын жинақталған мектеп </w:t>
      </w:r>
      <w:r w:rsidRPr="008E4E98">
        <w:rPr>
          <w:rFonts w:ascii="Times New Roman" w:hAnsi="Times New Roman" w:cs="Times New Roman"/>
          <w:lang w:val="kk-KZ"/>
        </w:rPr>
        <w:t>- сынып-жинақтамалары аралас және оқу сабақтарын ұйымдастырудың өзіндік нысаны бар, оқушылар саны шағын жалпы білім беретін мектеп," деп атап көрсетілген.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Шағын кешенді мектептердің ерекшелігі мұғалімге бірнеше пәнді қатар жүргізуге, кейде мұның үстіне мектепті басқару міндеттерін де қоса атқаруға тура келеді. Шағын кешенді мектептер бастауыш, негізгі және жоғарғы болып үшке бөлінеді.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Өзін-өзі бакылауға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Қазіргі кездегі білім берудің 4 аспектісі өзара қалай байланысқан?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Білім беру құндылығы қандай компоненттер арқылы сипатталады?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Қазіргі педагогикалық парадигманың негізгі ерекшеліктері неде?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Білім берудің өзгеруіне әсер ететін қандай негізгі факторлар бар?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 Кәсіби-педагогикалық құзіреттіліктің мәні неде?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Дулатов М. Шығарма</w:t>
      </w:r>
      <w:r w:rsidRPr="008E4E98">
        <w:rPr>
          <w:rFonts w:ascii="Times New Roman" w:hAnsi="Times New Roman" w:cs="Times New Roman"/>
          <w:lang w:val="kk-KZ"/>
        </w:rPr>
        <w:t>л</w:t>
      </w:r>
      <w:r w:rsidRPr="008E4E98">
        <w:rPr>
          <w:rFonts w:ascii="Times New Roman" w:hAnsi="Times New Roman" w:cs="Times New Roman"/>
        </w:rPr>
        <w:t>ары. - Алматы: 1991.-384 6.</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Джусуба</w:t>
      </w:r>
      <w:r w:rsidRPr="008E4E98">
        <w:rPr>
          <w:rFonts w:ascii="Times New Roman" w:hAnsi="Times New Roman" w:cs="Times New Roman"/>
          <w:lang w:val="kk-KZ"/>
        </w:rPr>
        <w:t>л</w:t>
      </w:r>
      <w:r w:rsidRPr="008E4E98">
        <w:rPr>
          <w:rFonts w:ascii="Times New Roman" w:hAnsi="Times New Roman" w:cs="Times New Roman"/>
        </w:rPr>
        <w:t>иева Д.М. Формирование основ информационнойкультуры студентов в условиях дистанционного обучения. -Алматы:Ғылым. - 1997. -222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b/>
          <w:lang w:val="kk-KZ"/>
        </w:rPr>
        <w:t>19 тақырып</w:t>
      </w:r>
      <w:r w:rsidRPr="008E4E98">
        <w:rPr>
          <w:rFonts w:ascii="Times New Roman" w:hAnsi="Times New Roman" w:cs="Times New Roman"/>
          <w:lang w:val="kk-KZ"/>
        </w:rPr>
        <w:t>. Оқыту формалары, әдістері мен құралдары.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Мақсаты:</w:t>
      </w:r>
      <w:r w:rsidRPr="008E4E98">
        <w:rPr>
          <w:rFonts w:ascii="Times New Roman" w:hAnsi="Times New Roman" w:cs="Times New Roman"/>
          <w:lang w:val="kk-KZ"/>
        </w:rPr>
        <w:t xml:space="preserve"> Оқыту формалары, әдістері мен құралдары </w:t>
      </w:r>
      <w:r w:rsidRPr="008E4E98">
        <w:rPr>
          <w:rFonts w:ascii="Times New Roman" w:hAnsi="Times New Roman" w:cs="Times New Roman"/>
          <w:iCs/>
          <w:lang w:val="kk-KZ"/>
        </w:rPr>
        <w:t>туралы жалпы түсінік беру.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Міндеті: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Қарастырылатын сұрақтар: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Оқыту құралдары туралы түсінік.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lang w:val="kk-KZ"/>
        </w:rPr>
        <w:t>Оқыту құралы дегеніміз - бұл жаңа білімді меңгеру. Оқу құралдары мен әдістері бір-бірімен тығыз байланыста болады, бір-бірімен үйлесімділікте қолданылады, сондықтан олар білім беру теориясында біріңғай тұжырымдаманы кұрайды. Мұғалім мен оқушылардың арасындағы белсенділіктерінің əрекеттесуінде, əрдайым қарым-қатынастар және субъектілердің əрекеттері байланысады жəне соның нәтижесінде əдістер мен құралдар оқушылардың оқуына жағымды әсер ету үшін қарым-қатынасжəне әрекет əдістері мен құралдарына бөлінеді.Оқыту кұралдары кызметін атқаратын объектілерді əр түрлі негіздерге байланысты мына түрлерге саралауға болады: іс-әрекеттер,субъектілерімен, білім деңгейіне əсер етуімен, басқа да қабілеттерді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дамытудың түрлі тəсілдерімен, олардың оқудың үрдісіндегі тиімділігімен ажыратылады.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Объектілердің құрамына байланысты оқыту құралдары материалдык және идеалдық болып бөлінеді.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
          <w:iCs/>
          <w:lang w:val="kk-KZ"/>
        </w:rPr>
      </w:pPr>
      <w:r w:rsidRPr="008E4E98">
        <w:rPr>
          <w:rFonts w:ascii="Times New Roman" w:hAnsi="Times New Roman" w:cs="Times New Roman"/>
          <w:i/>
          <w:iCs/>
          <w:lang w:val="kk-KZ"/>
        </w:rPr>
        <w:t xml:space="preserve">Материалдық оқыту құралдарына </w:t>
      </w:r>
      <w:r w:rsidRPr="008E4E98">
        <w:rPr>
          <w:rFonts w:ascii="Times New Roman" w:hAnsi="Times New Roman" w:cs="Times New Roman"/>
          <w:lang w:val="kk-KZ"/>
        </w:rPr>
        <w:t>- оқулықтар, кестелер, макеттер, бөлмелер, жиһаз, оқу кабинетіжабдықтары. көрнекі құралдары, микроклимат, сабақ кестесі және т.боқытудың материалдык-техникалық жағдайлары енеді.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
          <w:iCs/>
          <w:lang w:val="kk-KZ"/>
        </w:rPr>
        <w:t xml:space="preserve">Идеалдық оқыту құралдарына - </w:t>
      </w:r>
      <w:r w:rsidRPr="008E4E98">
        <w:rPr>
          <w:rFonts w:ascii="Times New Roman" w:hAnsi="Times New Roman" w:cs="Times New Roman"/>
          <w:lang w:val="kk-KZ"/>
        </w:rPr>
        <w:t>мұғалім мен оқушылардын жана білімді алу үшін қолданылатын меңгерілген білімдері мен іскерліктері жатады. Қазіргі оқыту кұралдары көбінесе жаңа оқу әдістерін қолдануды көздейді. Солай, техникалык оқу құралдары кұбылыстардың дамуын, динамикасын көрсету арқылы оқу жұмысының әдістерін елеулі өзгер-теді. Олар кітаптарға қарағанда оқушылардың қабылдауын тиімді ұйымдастырады және бағыттайды, оқушылардың қызығушылығын ынталандырады, жұмыска жауапкершілігін арттырады, оқу ақпараты көздері мен өлшемдері қызметін атқарады. Білімді бақылау мен оқушының өз білімін өзі бақылауына мүмкіндік жасайды.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
          <w:iCs/>
          <w:lang w:val="kk-KZ"/>
        </w:rPr>
      </w:pPr>
      <w:r w:rsidRPr="008E4E98">
        <w:rPr>
          <w:rFonts w:ascii="Times New Roman" w:hAnsi="Times New Roman" w:cs="Times New Roman"/>
          <w:i/>
          <w:iCs/>
          <w:lang w:val="kk-KZ"/>
        </w:rPr>
        <w:tab/>
        <w:t>Тұтас педагогикалық удерістің оқыту құралдары - іс-əрекет түрлері (ойын, таным, еңбек, қарым-қатынас). Іс-әрекеттік тәсіл.</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Іс-әрекеттік тәсілдің негізгі мазмұнында білім алушының білімді дайын күйінде алмай, оны өзі өндіруі, өзінің оқу əрекетінің мазмұны мен түрлерін ұғынатыны, оның ережелер жүйесін түсінуі мен қабылдауы жатыр, бұл өз кезегінде оның білімінің, біліктерінің жəне кең</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ауқымды дағдыларының белсенді əрі табысты қалыптасуына ықпал етеді. Білім алушылардың оқу əрекеттері «білу», «түсіну», «қолдану», «талдау», «жинақтау», «бағалау» сиякты категорияларға топтастырылған. Іс-əрекеттік тәсіл өз бетінше ізденуді, түсіндіруді, </w:t>
      </w:r>
      <w:r w:rsidRPr="008E4E98">
        <w:rPr>
          <w:rFonts w:ascii="Times New Roman" w:hAnsi="Times New Roman" w:cs="Times New Roman"/>
          <w:lang w:val="kk-KZ"/>
        </w:rPr>
        <w:lastRenderedPageBreak/>
        <w:t>талдауды, түрлі дереккөздерден алынған ақпаратты тарату мен бағалауды, графикалық мəліметтер мен басқа үйретуші ресурстарды қолданады.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
          <w:iCs/>
          <w:lang w:val="kk-KZ"/>
        </w:rPr>
        <w:tab/>
        <w:t xml:space="preserve">Ойын арқылы оқыту. </w:t>
      </w:r>
      <w:r w:rsidRPr="008E4E98">
        <w:rPr>
          <w:rFonts w:ascii="Times New Roman" w:hAnsi="Times New Roman" w:cs="Times New Roman"/>
          <w:lang w:val="kk-KZ"/>
        </w:rPr>
        <w:t xml:space="preserve">Оқыту əдісі ретінде ойын түрлерін қолдану білім алушылардың танымдық қызығушылық белсенділігін арттыруға мүмкіндік береді.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
          <w:iCs/>
          <w:lang w:val="kk-KZ"/>
        </w:rPr>
        <w:tab/>
        <w:t xml:space="preserve">Коммуникативтік әдіс. </w:t>
      </w:r>
      <w:r w:rsidRPr="008E4E98">
        <w:rPr>
          <w:rFonts w:ascii="Times New Roman" w:hAnsi="Times New Roman" w:cs="Times New Roman"/>
          <w:lang w:val="kk-KZ"/>
        </w:rPr>
        <w:t xml:space="preserve">Оқытудағы коммуникативтік тәсіл- ақпаратты тарату мен жариялау, екі немесе одан да көп адамдар өзара сөйлесім процесіне түскенде білім, білік жəне дағдымен алмасу.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
          <w:iCs/>
          <w:lang w:val="kk-KZ"/>
        </w:rPr>
        <w:tab/>
        <w:t xml:space="preserve">2. Дидактикадағы дәстүрлі оқыту құралдары. </w:t>
      </w:r>
      <w:r w:rsidRPr="008E4E98">
        <w:rPr>
          <w:rFonts w:ascii="Times New Roman" w:hAnsi="Times New Roman" w:cs="Times New Roman"/>
          <w:lang w:val="kk-KZ"/>
        </w:rPr>
        <w:t xml:space="preserve">Л.С.Выготский оқытудын сөйлеу, жазу, схемалар, өнер туындылары, диаграммалар, еске сақтаудың техникалық жабдықтары сияқты құралдарын келтіреді. Жалпы жағдайда идеалдық құрал - мәдени мұраны. Жаңа мәдени кұндылыкггарды менгеру қаруы. Жүйелі оқыту барысында аяынған білім жаңа білімді алуға көмектеседі. Тұлғалардың интеллектуалдық, эмоциялық-еріктік саласын дамытады. Көбінесе олар оқушылардың интеллектуалдық дамуына әсер етеді. Бұндай интеллектуалдық оқыту құралдары оқушылардың ойлау қабілетінің дамуында үлкен рөл атқарады. Олар мұғалім сабақты түсіндіру барысында берілуі мүмкін, бірақ сонымен бірге оқушының өзімен немесе мұгалім мен оқушының бірге жұмыс істеген кезде алынуы мүмкін.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
          <w:iCs/>
          <w:lang w:val="kk-KZ"/>
        </w:rPr>
        <w:tab/>
        <w:t xml:space="preserve">3. Мұғалім мен оқушының өзара əрекеттестігінің тəсілі. </w:t>
      </w:r>
      <w:r w:rsidRPr="008E4E98">
        <w:rPr>
          <w:rFonts w:ascii="Times New Roman" w:hAnsi="Times New Roman" w:cs="Times New Roman"/>
          <w:lang w:val="kk-KZ"/>
        </w:rPr>
        <w:t>«Форма» ұғымына С.И.Ожегов «белгілі мазмұны бар бір нәрсенің түрі, кұрылымы, құбылысы, қарастырылымы, типі», - деп анықтама береді. Оқушылар мұғаліммен бірге танымдық әрекетте немесеқарым-қатынас кезінде тəртіптің мәдени формаларын игереді.Оқыту əдістері оқушылардың білім алудағы мақсаты, үлкеннәтижелерге жету жолдары болып табылады. Мұғалім нақты түрде жаттықтырушының рөлін атқарады, ол өзінің жұмысын жақсы біледі жəне оқушыларды жақсы нәтижеге жеткізеді. Оқыту индукциялық пен дедукциялық әдістер арқылы құрылады. Индукция - ой тұжырымының жекеден жалпыға өтуін білдіреді. Оның үш түрі бар: индуктивтік қорыту; аналогия (үқсастыру); тәуелділік себебі туралы пайымдау.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Дедуктивті пайымдаудың үш түрі бар: ақиқаттылығы дәлелді керек етпейтін - аксиома, логикалық тұжырым, қорытынды. Дедукцияның үш түрі бар: жалпыдан жекеге өту, жалпыдан жалпыға өту, бірліктен жекеге жəне жалпыға өту. Дедукцияның ережелері түсінуге күрделі жəне киын, сондықтан ол білім деңгейі жоғары, дайындығы бар оқушыларды оқытқанда пайдаланылады. Дедукция және индукция оқытудың басқа да құралдарымен қатар қолданылады. Қазіргі заманғы мектептегі оқу жұмысын ұйымдастырудың формалары: сабақ, экскурсия, практикумдар мен семинарлар, оқушылардың оқу үй жұмыстары, сынақтар, консультация, емтихан, факультативті сабақтар жəне т.б. Сыныптан тыс оқу жұмысының формалары: пəндік үйірмелер, ғылыми қоғам, олимпиадалар, байқаулар жəне т.б.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Мектепте оқу үдерісін ұйымдастырудың негізгі түрі сабақ болып қала береді. Жекелеген сабақ аясында түрлері, əдістері мен тәсілдері саралау және даралауға бағытталғандығы және əртүрлілігімен ерекшеленуі тиіс. Оқушыларды өзіндік танымдық əрекеттерге, пікірталас, диалогтерге тартудың алуан түрлері, түрлі шығармашылық тапсырмалар, топтық жұмыс түрлері кеңінен таратылуы керек. Аталған жұмыс түрлері мен іс-әрекеттер түрлі практикумдарда, зерттеу сабақтарын жүргізуде жəне бейінді пәндерді оқу кезінде сыныпты шағын топтарға бөлу жағдайында зертханалык сабақтар өткізуде, семинар түріндегі жұмыстар. Сабақтан тыс жұмыс түрлері мен əдістері арасында оқушылардың сабақтан тыс зерттеушілік жұмыс жүйесі, оқушыларды түрлі олимпиадаларға және конкурстарға қатысуға тарту, интеллектуалды марафон, сайыстар, мектептік ғылыми қоғамдар, кіші ғылым академиясы, үйірмелер, түрлі факультативтер дарынды оқушыларды анықтау жəне дамытуда кең мүмкіндіктерге ие.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Выготский Л.С. Педагогическая психология //Психология:классические труды. - М.: Педагогика, 1996. - 280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20 тақырып</w:t>
      </w:r>
      <w:r w:rsidRPr="008E4E98">
        <w:rPr>
          <w:rFonts w:ascii="Times New Roman" w:hAnsi="Times New Roman" w:cs="Times New Roman"/>
          <w:lang w:val="kk-KZ"/>
        </w:rPr>
        <w:t>. Оқытудың инновациялық формалары – педагогикалық шығармашылықтың нәтижесі.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lastRenderedPageBreak/>
        <w:t xml:space="preserve">Мақсаты: </w:t>
      </w:r>
      <w:r w:rsidRPr="008E4E98">
        <w:rPr>
          <w:rFonts w:ascii="Times New Roman" w:hAnsi="Times New Roman" w:cs="Times New Roman"/>
          <w:lang w:val="kk-KZ"/>
        </w:rPr>
        <w:t>Оқытудың инновациялық формалары – педагогикалық шығармашылықтың нәтижесітуралы жалпы түсінік беру.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Міндеті: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1.Педагогикалық шығармашылықтың нәтижесі ретінде оқытудың инновациялық формалары.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2.Ақпараттың-коммуникациялың технологияларды қолдану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1. Педагогикалық шығармашылықтың нәтижесі ретінде оқытудың инновациялық формалары. </w:t>
      </w:r>
      <w:r w:rsidRPr="008E4E98">
        <w:rPr>
          <w:rFonts w:ascii="Times New Roman" w:hAnsi="Times New Roman" w:cs="Times New Roman"/>
          <w:lang w:val="kk-KZ"/>
        </w:rPr>
        <w:t>Оку құралы оқу үдерісінде екіәдіспен еңгізіледі. Бірінші жағдайда мұғалім оларды сабақта "дайынқалыпта" мәдениет пен оқулықта суреттелген түрінде жан-жақты түсіндіреді. Екінші жағдайда, сабақта теориялық тапсырмаларды шешу барысында мұғалім оқушылармен бірлесіп тапсырма құрастырады, нақтылау мен қолдану алгоритмін өндейді. Білім алушылардың оку әрекетін ұйымдастыру және оның нәтижелерін бақылауды жүзеге асыру үшін педагог әртүрлі әдістер мен құралдарды пайдаланады. Білім беру мазмұнын жаңарту аясында оку процесі оқушылардың өздерінің белсенді қызметімен сипатталатынынатап өткен маңызды. Бұл жағдайда мұғалім білім алушылардың танымдық  іс-әрекеттерінің ұйымдастырушысы ретінде тәсілдерді нақты қолдануға баса назар аудару керек.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Зерттеушілік тәсіл - </w:t>
      </w:r>
      <w:r w:rsidRPr="008E4E98">
        <w:rPr>
          <w:rFonts w:ascii="Times New Roman" w:hAnsi="Times New Roman" w:cs="Times New Roman"/>
          <w:lang w:val="kk-KZ"/>
        </w:rPr>
        <w:t>оқу процесінің барлық кезендеріне ғылыми зерттеулердің жалпы және жеке әдістерін енгізуді (қабылдаудан практикада қолдануға дейін); - шығармашылық-ізденіс қызметтерін оқу және оқудан тыс уақытта ұйымдастыруды жобалайды. Зерттеушілік тәсілі «мұғалім - білім алушы» өзара қарым-қатынасы сипатының ынтымақтастық жағдайына қарай өзгеруіне, сондай-ақ танымдық қызығушылығына тәрбиелеуге, білім алу мен оқуға деген оң уәждеме құруға, терең, сапалы білім алуды қалыптастыруға ықпал етеді. Зертгеушілік тәсілді қолдану жеке тұлғаның интеллектуалдық дамуына, өзіндік білім алу дағдыларын, белсенді танымдық іс-әрекетін қалыптастыруға мүмкіндік береді.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Саралап оқыту тәсілі </w:t>
      </w:r>
      <w:r w:rsidRPr="008E4E98">
        <w:rPr>
          <w:rFonts w:ascii="Times New Roman" w:hAnsi="Times New Roman" w:cs="Times New Roman"/>
          <w:lang w:val="kk-KZ"/>
        </w:rPr>
        <w:t>Саралап оқыту тәсілі - білім алушылардың әртүрлі топтары үшін оқу процесін мамандандыруды, білім алушылардың ерекшеліктерін есепке алу мақсатында әртүрлі топтар үшін әртүрлі оқыту жағдайларын жобалайды. Саралап оқыту тәсілі әр- түрлі білім алушылар тобының оқу әрекетін ұйымдастыру үшін арнайы оқыту әдістерін және іс-әрекеттерді саралау тәсілдерін біріктіреді. Күрделілігімен, оқу-танымдық қызығушылықтарымен, мұғалім тарапынан көмек сипатымен ерекшеленетін сараланған тапсырмаларды қолдану  сараланған оқу іс-әрекеттерін ұйымдастырудын шарты болып табылады.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Құзыреттік тәсілі. </w:t>
      </w:r>
      <w:r w:rsidRPr="008E4E98">
        <w:rPr>
          <w:rFonts w:ascii="Times New Roman" w:hAnsi="Times New Roman" w:cs="Times New Roman"/>
          <w:lang w:val="kk-KZ"/>
        </w:rPr>
        <w:t>Құзыреттілік тәсілдің мақсаты дәстүрлі емес және типтік жағдаяттарда шешім қабылдау және іс-әрекет жасау, өз мақсатын анықтай алу дағдыларын меңгеру болып табылады.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Жүйелі-әрекеттік тәсілі. </w:t>
      </w:r>
      <w:r w:rsidRPr="008E4E98">
        <w:rPr>
          <w:rFonts w:ascii="Times New Roman" w:hAnsi="Times New Roman" w:cs="Times New Roman"/>
          <w:lang w:val="kk-KZ"/>
        </w:rPr>
        <w:t>Жүйелі-әрекеттік тәсілі білім алушының оқу әрекеттерін өз бетінше ұйымдастыру негізінде құрылады, оларда әмбебап оқу әрекеттері жүйесін қалыптастыру мен дамыту мүмкіндігін қамтамасыз етеді. Ол өз бетімен оқу, өздігінен даму, өздік ұйымдастыру режимінде оқу процесін ұйымдастыру мүмкіндігін қамтамасыз етеді. Жүйелі-әрекеттік тәсіл курстың тарауларын жеке-жеке емес, өзара байланыста оқуды ұсынады.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Интегративтік тәсіл. </w:t>
      </w:r>
      <w:r w:rsidRPr="008E4E98">
        <w:rPr>
          <w:rFonts w:ascii="Times New Roman" w:hAnsi="Times New Roman" w:cs="Times New Roman"/>
          <w:lang w:val="kk-KZ"/>
        </w:rPr>
        <w:t>Білім алушыларды дамытуға арналған интегративтік тәсіл барысындағы оқыту процесі әртүрлі құралдар мен бірнеше іс-әрекеттерді біріктіру қағидатына сай құрылады. Интегративтік тәсілге көптеген белсенді қозғалыс түрлері жатады: сергіту сәттері, театрландырылған ойындар, қозғалыс үзілістері. Интегративтік оқыту тәсілі білім алушылардың сөздік қорын кеңейтуге, коммуникативтік біліктіліктерін дамытуға, эстетикалық талғамдарын дамытуға, көркем өнер туындыларын түсіну және бағалауға мүмкіндік береді. Аталған оқыту тәсілі психикалық процестерге әсер етіп қиындықгарды жоюға, оқу материалын тиімді, қолжетімді, жаңа деңгейде қабылдауға мүмкіндік береді.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Ойын арқылы оқыту. </w:t>
      </w:r>
      <w:r w:rsidRPr="008E4E98">
        <w:rPr>
          <w:rFonts w:ascii="Times New Roman" w:hAnsi="Times New Roman" w:cs="Times New Roman"/>
          <w:lang w:val="kk-KZ"/>
        </w:rPr>
        <w:t>Оқыту әдісі ретінде ойын түрлерін қолдану білім алушылардың танымдық қызығушылық белсенділігін арттыруға мүмкіндік береді. Ойын түріндегі оқыту технологиясынын басты элементтері: ойын алдында нақты оқу мақсаты қойылады; ойын арқылы белгілі педагогикалық нәтижеге қол жеткізу жоспарланады, оқыту іс-әрекеттері ойын ережелеріне бағынады, оқу материалдары ойын құралы болып табылады. Ұжымдык іс-әрекет түрлерін ұйымдастыруға бағытталған ойын тәсілдері арқылы білім алушылар басқа шағын топ мүшелерінің пікірін сыйлауды, соңғы нәтиже мен  өзіндік іс-әрекетін жобалай алуды, мақсатқа жету әдістерін анықтауды үйренеді.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lastRenderedPageBreak/>
        <w:t xml:space="preserve">Жобалау тәсілі. </w:t>
      </w:r>
      <w:r w:rsidRPr="008E4E98">
        <w:rPr>
          <w:rFonts w:ascii="Times New Roman" w:hAnsi="Times New Roman" w:cs="Times New Roman"/>
          <w:lang w:val="kk-KZ"/>
        </w:rPr>
        <w:t>Оқу жобасы - білім алушылармен немесе білім алушылардың тобымен ғылыми-зерттеушілік, шығармашылық немесе практикалық сипаттағы проблемаларды шешуге бағытталған оқу-танымдық іс-әрекеті. Проблемаларды кең тұрғыда шешу әрекетімен және келісілген әдістерімен, жалпы ортақ мақсатының болуымын сипатталады. Жобалау әдісінің элементтерін қолдану арқылы білім алушылар алға қойған проблеманы шешудін өзіндік жолдарын іздеп табады. Жобалау әдісі білім алушылардың жас ерекшеліктеріне сәйкес іске асырылады. Жобалау әдісін колдану барысында білім алушылардын ұжымдық, топтық жобалар дайындау бойынша атқаратын іс-әрекеттерін ұйымдастыру ұсынылады. Жобалау жұмыстарын ұйымдастыру сабақпен ғана шектелмейді, сабақтан тыс уақытта да бірлесіп жұмыс жасаулары қарастырылады.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 xml:space="preserve">2. Ақпараттың - коммуникациялың технологияларды қолдану. </w:t>
      </w:r>
      <w:r w:rsidRPr="008E4E98">
        <w:rPr>
          <w:rFonts w:ascii="Times New Roman" w:hAnsi="Times New Roman" w:cs="Times New Roman"/>
          <w:lang w:val="kk-KZ"/>
        </w:rPr>
        <w:t>Ақпаратгық -коммуникациялык технологияларды (АКТ) қолдану құзыреттілігі базалық АКТ дағдылар негізінде құрылады және жұмыска,қарым-қатынасқа, бос уақытқа арналған технологияларды дұрыс шығармашылықпен қолданудан тұрады. Білім алушылар өздерінің АКТбойынша дағдыларын білім алу процесіндегі барлық оқу пәндері арқылы дамытады, яғни ақпаратты табу, кұру, мәліметтермен, идеялар мен алмаса отырып, кең спектрлі жабдықтар мен қосымшаларды пайдалану арқылы бірлесіп қызмет жасау барысында өзінің жұмысынбағалайды және жетілдіреді. Орта мектепте АКТ-ні БАҚ және мультимедиялық құралдарды пайдалануға қойылатын талаптар: дерекқордан және интернеттен ақпаратты іздеу, табу; сандык, интернет жүйелері арқылы алынған акпараттарды өңдеу және оның нақтылығын, сенімділігін, құндылығын бағалай алу; сандық, мәтіндік және визуалдық ақпаратпен және дерек қормен, оның ішінде гиперсілтемелерді, электрондық кестелерді, графикалық және басқа да косымшаларды пайдаланып жұмыс істеу арқылымәліметті жүйелеу; зандылықтар мен үрдістерді зерттеу; модельдермен модельдеуді пайдалану мүмкіндіктерін зерделеу, сонымен қатаржылжымайтын және қозғалыстағы бейнелерді, дыбыстарды және мәтіндерді мультимедиалық таныстырылымдар кұру үшін біріктіру, басқа нұсқаларды зерделеуде, нақтылауда және нәтижелерді жақсартуда сандық ақпараттың икемділігін толығымен пайдалану; электронды байланыс арқылы басқа білім алушылармен және оқытушылармен ынтымақтаса онлайн форумдарға, виртуалдық оқыту орталарына қатысып, қарым-қатынас жасау және ақпарат алмасу; интерактивті тақтаны белсенді оқытуға техникалық қолдау көрсегу мақсатында қолдану; аяқталған жұмыс бойынша мектептің шеңберінде немесе одан тыс жерде мультимедиялық таныстырылым жасау.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Кейс-стади. </w:t>
      </w:r>
      <w:r w:rsidRPr="008E4E98">
        <w:rPr>
          <w:rFonts w:ascii="Times New Roman" w:hAnsi="Times New Roman" w:cs="Times New Roman"/>
          <w:lang w:val="kk-KZ"/>
        </w:rPr>
        <w:t xml:space="preserve">Кейс-стади - бұл нақты оқиға мен жағдаятты талдауға арналған іскерлік ойын. Кейс-стадиді колдану барысында білім алушылар топтык сұрақ-жауап кезінде шығарылған мәселенің маңызын түсіндіріп, жағдайды бағаттайды, оқиға немесе процеске талдау жасайды, өзіндік шешу жолдарын көрсетеді. </w:t>
      </w:r>
      <w:r w:rsidRPr="008E4E98">
        <w:rPr>
          <w:rFonts w:ascii="Times New Roman" w:hAnsi="Times New Roman" w:cs="Times New Roman"/>
          <w:lang w:val="kk-KZ"/>
        </w:rPr>
        <w:tab/>
      </w:r>
      <w:r w:rsidRPr="008E4E98">
        <w:rPr>
          <w:rFonts w:ascii="Times New Roman" w:hAnsi="Times New Roman" w:cs="Times New Roman"/>
          <w:lang w:val="kk-KZ"/>
        </w:rPr>
        <w:tab/>
      </w:r>
      <w:r w:rsidRPr="008E4E98">
        <w:rPr>
          <w:rFonts w:ascii="Times New Roman" w:hAnsi="Times New Roman" w:cs="Times New Roman"/>
          <w:lang w:val="kk-KZ"/>
        </w:rPr>
        <w:tab/>
      </w:r>
      <w:r w:rsidRPr="008E4E98">
        <w:rPr>
          <w:rFonts w:ascii="Times New Roman" w:hAnsi="Times New Roman" w:cs="Times New Roman"/>
          <w:lang w:val="kk-KZ"/>
        </w:rPr>
        <w:tab/>
      </w:r>
      <w:r w:rsidRPr="008E4E98">
        <w:rPr>
          <w:rFonts w:ascii="Times New Roman" w:hAnsi="Times New Roman" w:cs="Times New Roman"/>
          <w:lang w:val="kk-KZ"/>
        </w:rPr>
        <w:tab/>
      </w:r>
      <w:r w:rsidRPr="008E4E98">
        <w:rPr>
          <w:rFonts w:ascii="Times New Roman" w:hAnsi="Times New Roman" w:cs="Times New Roman"/>
          <w:iCs/>
          <w:lang w:val="kk-KZ"/>
        </w:rPr>
        <w:t xml:space="preserve">Дербес оқыту тәсілі. </w:t>
      </w:r>
      <w:r w:rsidRPr="008E4E98">
        <w:rPr>
          <w:rFonts w:ascii="Times New Roman" w:hAnsi="Times New Roman" w:cs="Times New Roman"/>
          <w:lang w:val="kk-KZ"/>
        </w:rPr>
        <w:t>Дербес оқу - оқутәрбие процесін дараландыруға, білім алушылардың жеке ерекшелігін ескеріп оқыту мен тәрбиелеуге, өзіндік танымдық іс-әрекеті тәжірибесін қалыптастыруға, өзіндік білімін көтеруге дайын болуы мен кажетсінуіне, білім алушылардың ұйымшылдығын, дербестігін тәрбиелеуге мүмкіндік береді.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Кластер - </w:t>
      </w:r>
      <w:r w:rsidRPr="008E4E98">
        <w:rPr>
          <w:rFonts w:ascii="Times New Roman" w:hAnsi="Times New Roman" w:cs="Times New Roman"/>
          <w:lang w:val="kk-KZ"/>
        </w:rPr>
        <w:t>белгілі өз сипаттары бар, дербес бірлік болып саналатын, бірнеше бір тектес даналарды бір топқа графикалық түрде біріктіру. Ол оқу материалдарын жүйелеп, қорытуға ықпап ететін бейнені білдіреді.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«Синквейн жазу» әдісі </w:t>
      </w:r>
      <w:r w:rsidRPr="008E4E98">
        <w:rPr>
          <w:rFonts w:ascii="Times New Roman" w:hAnsi="Times New Roman" w:cs="Times New Roman"/>
          <w:lang w:val="kk-KZ"/>
        </w:rPr>
        <w:t xml:space="preserve">«Синквейн» француз тілінен аударғанда белгілі бір ережемен жазылатын бес жолдан тұратын өлең дегенді білдіреді. Синквейн жазылу тәртібі: Бірінші жолға бір сөзден тұратын - зат есім. Бұл синквейннің такырыбы. Екінші жолға синквейннің такырыбын ашатын - екі сын есім. Үшінші жолға синквейннің тақырыбына қатысты іс-әрекетті сипаттайтын үш етістік. Төртінші жолға білім алушы тақырыпқа қатысты білдіретін бірнеше сөздерден құралған сөйлем. Ол қанатты сөздер, дәйексөз немесе білім алушы тұрғысынан айтылатын мән мәтіндегі сөйлем болуы мүмкін.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Өзгертілген дебаттар. </w:t>
      </w:r>
      <w:r w:rsidRPr="008E4E98">
        <w:rPr>
          <w:rFonts w:ascii="Times New Roman" w:hAnsi="Times New Roman" w:cs="Times New Roman"/>
          <w:lang w:val="kk-KZ"/>
        </w:rPr>
        <w:t>Бұл Дебат нысанынын белгілі бір элементтерін пайдалану немесе ережелеріне біраз өзгерістер енгізілген Дебат түрі. Сөйлеу регламентінің қысқаруы, камандадағы ойыншылар санының көбеюі, аудиториядан сұрак кою мүмкіндігі бар, таймаут кезінде аудиториямен сөйлесуге мүмкіндік болуы, ойыннын соңында ымырашыл, дұрыс шешім қабылдайтын топтың құрылуы, ойынның жүргізушісі мүғалім болады.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Эссе - шығарма жанрының бір түрі </w:t>
      </w:r>
      <w:r w:rsidRPr="008E4E98">
        <w:rPr>
          <w:rFonts w:ascii="Times New Roman" w:hAnsi="Times New Roman" w:cs="Times New Roman"/>
          <w:lang w:val="kk-KZ"/>
        </w:rPr>
        <w:t xml:space="preserve">Эссе дегеніміз </w:t>
      </w:r>
      <w:r w:rsidRPr="008E4E98">
        <w:rPr>
          <w:rFonts w:ascii="Times New Roman" w:hAnsi="Times New Roman" w:cs="Times New Roman"/>
          <w:iCs/>
          <w:lang w:val="kk-KZ"/>
        </w:rPr>
        <w:t xml:space="preserve">(фр. тіл. еззаі -тәжірбие, лат.т. ехаіит - құрау </w:t>
      </w:r>
      <w:r w:rsidRPr="008E4E98">
        <w:rPr>
          <w:rFonts w:ascii="Times New Roman" w:hAnsi="Times New Roman" w:cs="Times New Roman"/>
          <w:lang w:val="kk-KZ"/>
        </w:rPr>
        <w:t xml:space="preserve">) - философиялық, әдеби, тарихи, публицистикалык, әлеуметтану, саяси және тағы баска сападағы ғылыми емес, автордың жеке көзқарасын білдіретін прозалық мәтін. Эссе шығармашылық еркіндікті көздейді. Кез келген тақырыптың еркін стильде жазылуы оның ең </w:t>
      </w:r>
      <w:r w:rsidRPr="008E4E98">
        <w:rPr>
          <w:rFonts w:ascii="Times New Roman" w:hAnsi="Times New Roman" w:cs="Times New Roman"/>
          <w:lang w:val="kk-KZ"/>
        </w:rPr>
        <w:lastRenderedPageBreak/>
        <w:t>негізгі көркемдігі болып табылады. Эссе - автордын жеке басынын ойы, сезімі, әлемге деген көзқарасы. Бұл шығарманың басты мақсаты. Алайда, шығармашылықтың еркіндігіне қарамастан, эссе жанырында жазу оңай емес, сондықтан қандайда бір проблеманың басты идеясын табуда ерекше көзқарастың болуы керектігін назарда ұстаған дұрыс.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Әдеби эссе - </w:t>
      </w:r>
      <w:r w:rsidRPr="008E4E98">
        <w:rPr>
          <w:rFonts w:ascii="Times New Roman" w:hAnsi="Times New Roman" w:cs="Times New Roman"/>
          <w:lang w:val="kk-KZ"/>
        </w:rPr>
        <w:t xml:space="preserve">эссе түрлерінің ішіндегі ең күрделісі. Эссенің </w:t>
      </w:r>
      <w:r w:rsidRPr="008E4E98">
        <w:rPr>
          <w:rFonts w:ascii="Times New Roman" w:hAnsi="Times New Roman" w:cs="Times New Roman"/>
          <w:iCs/>
          <w:lang w:val="kk-KZ"/>
        </w:rPr>
        <w:t xml:space="preserve">эдеби тақырыбы </w:t>
      </w:r>
      <w:r w:rsidRPr="008E4E98">
        <w:rPr>
          <w:rFonts w:ascii="Times New Roman" w:hAnsi="Times New Roman" w:cs="Times New Roman"/>
          <w:lang w:val="kk-KZ"/>
        </w:rPr>
        <w:t xml:space="preserve">таңдалған жағдайда авторлық ұстанымға сүйенуге жәнеөзіндік көзқарасты тұжырымдау ұсынылады. Тезистерін әдеби туындыларға сүйене отырып, дәйектеу кажет. Әдеби эссенің мақсаты, өзіндік жазылу ерекшеліктері бар. Мақсаты, жазылу ерекшеліктері эссетақырыптары арқылы айқындалады. Мысалы, </w:t>
      </w:r>
      <w:r w:rsidRPr="008E4E98">
        <w:rPr>
          <w:rFonts w:ascii="Times New Roman" w:hAnsi="Times New Roman" w:cs="Times New Roman"/>
          <w:iCs/>
          <w:lang w:val="kk-KZ"/>
        </w:rPr>
        <w:t xml:space="preserve">«М.Әуезовтің «Көксерек» повесіндегі тосын және қатыгез эмоцияларды автордың оқырманына жеткізу тәсілдерін тандап жаз». </w:t>
      </w:r>
      <w:r w:rsidRPr="008E4E98">
        <w:rPr>
          <w:rFonts w:ascii="Times New Roman" w:hAnsi="Times New Roman" w:cs="Times New Roman"/>
          <w:lang w:val="kk-KZ"/>
        </w:rPr>
        <w:t>Әдеби эсседе автордыңтосын және қатыгез эмоцияларды жеткізу үшін колданған тәсілдерінтауып, талдап жазады.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Еркін </w:t>
      </w:r>
      <w:r w:rsidRPr="008E4E98">
        <w:rPr>
          <w:rFonts w:ascii="Times New Roman" w:hAnsi="Times New Roman" w:cs="Times New Roman"/>
          <w:lang w:val="kk-KZ"/>
        </w:rPr>
        <w:t xml:space="preserve">тақырыптар философиялық немесе адамгершілік мәселесі бойынша эссе жазуды болжайды. Эссенің </w:t>
      </w:r>
      <w:r w:rsidRPr="008E4E98">
        <w:rPr>
          <w:rFonts w:ascii="Times New Roman" w:hAnsi="Times New Roman" w:cs="Times New Roman"/>
          <w:iCs/>
          <w:lang w:val="kk-KZ"/>
        </w:rPr>
        <w:t xml:space="preserve">еркін тақырыбын </w:t>
      </w:r>
      <w:r w:rsidRPr="008E4E98">
        <w:rPr>
          <w:rFonts w:ascii="Times New Roman" w:hAnsi="Times New Roman" w:cs="Times New Roman"/>
          <w:lang w:val="kk-KZ"/>
        </w:rPr>
        <w:t xml:space="preserve">тандаған жағдайда өз ұстанымын көркем туындылардың мазмұнына, сондай-ақ, өзінін өмірлік тәжірибесіне (жеке эсерлеріне, өзіндік ойларына, біліміне және т.б.) сүйенуімен дәйектеуге болады. Тақырыптардың біріне </w:t>
      </w:r>
      <w:r w:rsidRPr="008E4E98">
        <w:rPr>
          <w:rFonts w:ascii="Times New Roman" w:hAnsi="Times New Roman" w:cs="Times New Roman"/>
          <w:iCs/>
          <w:lang w:val="kk-KZ"/>
        </w:rPr>
        <w:t xml:space="preserve">пікір-эссе </w:t>
      </w:r>
      <w:r w:rsidRPr="008E4E98">
        <w:rPr>
          <w:rFonts w:ascii="Times New Roman" w:hAnsi="Times New Roman" w:cs="Times New Roman"/>
          <w:lang w:val="kk-KZ"/>
        </w:rPr>
        <w:t>жазған кезде білім алушы көркем туындылардың мазмұнына да, өзіндік өмірлік тәжірибесіне де (сезімі мен тақырыпқа қатысты ойларына және т.б.) сүйенумен дәйектер келтіруі мүмкін. Мәдениет өкілдерінің бірінін пікірін білдіретін дәйек сөз түрінде тұжырымдалған эссе тақырыптары еркін пайымдауды негіздейді, ол пікірдің әділдігін растайтын дәйектерді де, сондай-ақ, басқа козқарастың болу мүмкіндігін дәлелдейтін карама-карсы дәйектерді де қамтуы мүмкін. Оқушылар өздері таңдаған тақырып бойынша көлемі 250-300 сөзден тұратын эссе жазады. Оқушылар шимай парақты қолдана алады. Эссенің композициясын мұқият ойластыру қажет. Эссені анық және түсінікті етіп, сөйлеу тілі нормаларын сақтай отырып жазу қажет.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Өзін-өзі тексеруге арналған сұрақтар мен тапсырмалар: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Қандай жағдайда пәннің өзі оқыту құралының кызметін атқарады?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Окыту құралдары қандай негіздер бойыша жіктеледі?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3. Дидактикалы</w:t>
      </w:r>
      <w:r w:rsidRPr="008E4E98">
        <w:rPr>
          <w:rFonts w:ascii="Times New Roman" w:hAnsi="Times New Roman" w:cs="Times New Roman"/>
          <w:lang w:val="kk-KZ"/>
        </w:rPr>
        <w:t>қ</w:t>
      </w:r>
      <w:r w:rsidRPr="008E4E98">
        <w:rPr>
          <w:rFonts w:ascii="Times New Roman" w:hAnsi="Times New Roman" w:cs="Times New Roman"/>
        </w:rPr>
        <w:t xml:space="preserve"> кұралдарға кандай та</w:t>
      </w:r>
      <w:r w:rsidRPr="008E4E98">
        <w:rPr>
          <w:rFonts w:ascii="Times New Roman" w:hAnsi="Times New Roman" w:cs="Times New Roman"/>
          <w:lang w:val="kk-KZ"/>
        </w:rPr>
        <w:t>л</w:t>
      </w:r>
      <w:r w:rsidRPr="008E4E98">
        <w:rPr>
          <w:rFonts w:ascii="Times New Roman" w:hAnsi="Times New Roman" w:cs="Times New Roman"/>
        </w:rPr>
        <w:t xml:space="preserve">аптар </w:t>
      </w:r>
      <w:r w:rsidRPr="008E4E98">
        <w:rPr>
          <w:rFonts w:ascii="Times New Roman" w:hAnsi="Times New Roman" w:cs="Times New Roman"/>
          <w:lang w:val="kk-KZ"/>
        </w:rPr>
        <w:t>қ</w:t>
      </w:r>
      <w:r w:rsidRPr="008E4E98">
        <w:rPr>
          <w:rFonts w:ascii="Times New Roman" w:hAnsi="Times New Roman" w:cs="Times New Roman"/>
        </w:rPr>
        <w:t>ойылады?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4. Өз п</w:t>
      </w:r>
      <w:r w:rsidRPr="008E4E98">
        <w:rPr>
          <w:rFonts w:ascii="Times New Roman" w:hAnsi="Times New Roman" w:cs="Times New Roman"/>
          <w:lang w:val="kk-KZ"/>
        </w:rPr>
        <w:t>ә</w:t>
      </w:r>
      <w:r w:rsidRPr="008E4E98">
        <w:rPr>
          <w:rFonts w:ascii="Times New Roman" w:hAnsi="Times New Roman" w:cs="Times New Roman"/>
        </w:rPr>
        <w:t>ніңіздің саба</w:t>
      </w:r>
      <w:r w:rsidRPr="008E4E98">
        <w:rPr>
          <w:rFonts w:ascii="Times New Roman" w:hAnsi="Times New Roman" w:cs="Times New Roman"/>
          <w:lang w:val="kk-KZ"/>
        </w:rPr>
        <w:t>қ</w:t>
      </w:r>
      <w:r w:rsidRPr="008E4E98">
        <w:rPr>
          <w:rFonts w:ascii="Times New Roman" w:hAnsi="Times New Roman" w:cs="Times New Roman"/>
        </w:rPr>
        <w:t xml:space="preserve">тарында </w:t>
      </w:r>
      <w:r w:rsidRPr="008E4E98">
        <w:rPr>
          <w:rFonts w:ascii="Times New Roman" w:hAnsi="Times New Roman" w:cs="Times New Roman"/>
          <w:lang w:val="kk-KZ"/>
        </w:rPr>
        <w:t>қ</w:t>
      </w:r>
      <w:r w:rsidRPr="008E4E98">
        <w:rPr>
          <w:rFonts w:ascii="Times New Roman" w:hAnsi="Times New Roman" w:cs="Times New Roman"/>
        </w:rPr>
        <w:t>андай оку карта</w:t>
      </w:r>
      <w:r w:rsidRPr="008E4E98">
        <w:rPr>
          <w:rFonts w:ascii="Times New Roman" w:hAnsi="Times New Roman" w:cs="Times New Roman"/>
          <w:lang w:val="kk-KZ"/>
        </w:rPr>
        <w:t>л</w:t>
      </w:r>
      <w:r w:rsidRPr="008E4E98">
        <w:rPr>
          <w:rFonts w:ascii="Times New Roman" w:hAnsi="Times New Roman" w:cs="Times New Roman"/>
        </w:rPr>
        <w:t>ары немесе кестелері</w:t>
      </w:r>
      <w:r w:rsidRPr="008E4E98">
        <w:rPr>
          <w:rFonts w:ascii="Times New Roman" w:hAnsi="Times New Roman" w:cs="Times New Roman"/>
          <w:lang w:val="kk-KZ"/>
        </w:rPr>
        <w:t xml:space="preserve"> қ</w:t>
      </w:r>
      <w:r w:rsidRPr="008E4E98">
        <w:rPr>
          <w:rFonts w:ascii="Times New Roman" w:hAnsi="Times New Roman" w:cs="Times New Roman"/>
        </w:rPr>
        <w:t>олданылуы мүмкін?</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5. Оқы</w:t>
      </w:r>
      <w:r w:rsidRPr="008E4E98">
        <w:rPr>
          <w:rFonts w:ascii="Times New Roman" w:hAnsi="Times New Roman" w:cs="Times New Roman"/>
          <w:lang w:val="kk-KZ"/>
        </w:rPr>
        <w:t>т</w:t>
      </w:r>
      <w:r w:rsidRPr="008E4E98">
        <w:rPr>
          <w:rFonts w:ascii="Times New Roman" w:hAnsi="Times New Roman" w:cs="Times New Roman"/>
        </w:rPr>
        <w:t>у кұра</w:t>
      </w:r>
      <w:r w:rsidRPr="008E4E98">
        <w:rPr>
          <w:rFonts w:ascii="Times New Roman" w:hAnsi="Times New Roman" w:cs="Times New Roman"/>
          <w:lang w:val="kk-KZ"/>
        </w:rPr>
        <w:t>л</w:t>
      </w:r>
      <w:r w:rsidRPr="008E4E98">
        <w:rPr>
          <w:rFonts w:ascii="Times New Roman" w:hAnsi="Times New Roman" w:cs="Times New Roman"/>
        </w:rPr>
        <w:t>дарының окушылардың а</w:t>
      </w:r>
      <w:r w:rsidRPr="008E4E98">
        <w:rPr>
          <w:rFonts w:ascii="Times New Roman" w:hAnsi="Times New Roman" w:cs="Times New Roman"/>
          <w:lang w:val="kk-KZ"/>
        </w:rPr>
        <w:t>қ</w:t>
      </w:r>
      <w:r w:rsidRPr="008E4E98">
        <w:rPr>
          <w:rFonts w:ascii="Times New Roman" w:hAnsi="Times New Roman" w:cs="Times New Roman"/>
        </w:rPr>
        <w:t>ыл-ойыны</w:t>
      </w:r>
      <w:r w:rsidRPr="008E4E98">
        <w:rPr>
          <w:rFonts w:ascii="Times New Roman" w:hAnsi="Times New Roman" w:cs="Times New Roman"/>
          <w:lang w:val="kk-KZ"/>
        </w:rPr>
        <w:t>ң</w:t>
      </w:r>
      <w:r w:rsidRPr="008E4E98">
        <w:rPr>
          <w:rFonts w:ascii="Times New Roman" w:hAnsi="Times New Roman" w:cs="Times New Roman"/>
        </w:rPr>
        <w:t xml:space="preserve"> дамуы мен </w:t>
      </w:r>
      <w:r w:rsidRPr="008E4E98">
        <w:rPr>
          <w:rFonts w:ascii="Times New Roman" w:hAnsi="Times New Roman" w:cs="Times New Roman"/>
          <w:lang w:val="kk-KZ"/>
        </w:rPr>
        <w:t>қ</w:t>
      </w:r>
      <w:r w:rsidRPr="008E4E98">
        <w:rPr>
          <w:rFonts w:ascii="Times New Roman" w:hAnsi="Times New Roman" w:cs="Times New Roman"/>
        </w:rPr>
        <w:t>андайбайланыс бар?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Выготский Л.С. Педагогическая психология //Психология:классические труды. - М.: Педагогика, 1996. - 280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21 тақырып</w:t>
      </w:r>
      <w:r w:rsidRPr="008E4E98">
        <w:rPr>
          <w:rFonts w:ascii="Times New Roman" w:hAnsi="Times New Roman" w:cs="Times New Roman"/>
          <w:lang w:val="kk-KZ"/>
        </w:rPr>
        <w:t>. Сабақ оқытудың негізгі формасы.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Мақсаты: Сабақтың сан алуан болатындығы туралы мағлұмат беру.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Міндеті:</w:t>
      </w:r>
    </w:p>
    <w:p w:rsidR="00267367" w:rsidRPr="008E4E98" w:rsidRDefault="00267367" w:rsidP="00DC047E">
      <w:pPr>
        <w:pStyle w:val="af0"/>
        <w:tabs>
          <w:tab w:val="left" w:pos="993"/>
        </w:tabs>
        <w:ind w:firstLine="709"/>
        <w:jc w:val="both"/>
        <w:rPr>
          <w:rFonts w:ascii="Times New Roman" w:hAnsi="Times New Roman"/>
          <w:lang w:val="kk-KZ"/>
        </w:rPr>
      </w:pPr>
      <w:r w:rsidRPr="008E4E98">
        <w:rPr>
          <w:rFonts w:ascii="Times New Roman" w:hAnsi="Times New Roman"/>
          <w:bCs/>
          <w:noProof/>
          <w:lang w:val="kk-KZ"/>
        </w:rPr>
        <w:t>1.</w:t>
      </w:r>
      <w:r w:rsidRPr="008E4E98">
        <w:rPr>
          <w:rFonts w:ascii="Times New Roman" w:hAnsi="Times New Roman"/>
          <w:lang w:val="kk-KZ"/>
        </w:rPr>
        <w:t xml:space="preserve"> Қазіргі сабақтың теориясы.Сабақтың типологиясы (жіктелуі) және құрлымы.</w:t>
      </w:r>
    </w:p>
    <w:p w:rsidR="00267367" w:rsidRPr="008E4E98" w:rsidRDefault="00267367" w:rsidP="00DC047E">
      <w:pPr>
        <w:pStyle w:val="af0"/>
        <w:tabs>
          <w:tab w:val="left" w:pos="993"/>
        </w:tabs>
        <w:ind w:firstLine="709"/>
        <w:jc w:val="both"/>
        <w:rPr>
          <w:rFonts w:ascii="Times New Roman" w:hAnsi="Times New Roman"/>
          <w:lang w:val="kk-KZ"/>
        </w:rPr>
      </w:pPr>
      <w:r w:rsidRPr="008E4E98">
        <w:rPr>
          <w:rFonts w:ascii="Times New Roman" w:hAnsi="Times New Roman"/>
          <w:bCs/>
          <w:noProof/>
          <w:lang w:val="kk-KZ"/>
        </w:rPr>
        <w:t xml:space="preserve">2. </w:t>
      </w:r>
      <w:r w:rsidRPr="008E4E98">
        <w:rPr>
          <w:rFonts w:ascii="Times New Roman" w:hAnsi="Times New Roman"/>
          <w:lang w:val="kk-KZ"/>
        </w:rPr>
        <w:t>Сабақта оқушылардың оқу іс-әрекетін ұйымдастырудың топтық, дербес, фронтальды формалары</w:t>
      </w:r>
    </w:p>
    <w:p w:rsidR="00267367" w:rsidRPr="008E4E98" w:rsidRDefault="00267367" w:rsidP="00DC047E">
      <w:pPr>
        <w:pStyle w:val="af0"/>
        <w:tabs>
          <w:tab w:val="left" w:pos="993"/>
        </w:tabs>
        <w:ind w:firstLine="709"/>
        <w:jc w:val="both"/>
        <w:rPr>
          <w:rFonts w:ascii="Times New Roman" w:hAnsi="Times New Roman"/>
          <w:lang w:val="kk-KZ"/>
        </w:rPr>
      </w:pPr>
      <w:r w:rsidRPr="008E4E98">
        <w:rPr>
          <w:rFonts w:ascii="Times New Roman" w:hAnsi="Times New Roman"/>
          <w:lang w:val="kk-KZ"/>
        </w:rPr>
        <w:t>3.  Сабақты талдаудың типологиясы мен түрлері (толық, дидактикалық, психологиялық, тәрбиелік, жүйелілік, құрылымдық, үйымдастырушылық және т.б).</w:t>
      </w:r>
    </w:p>
    <w:p w:rsidR="00DC047E" w:rsidRPr="008E4E98" w:rsidRDefault="00267367" w:rsidP="00DC047E">
      <w:pPr>
        <w:pStyle w:val="af0"/>
        <w:tabs>
          <w:tab w:val="left" w:pos="993"/>
        </w:tabs>
        <w:ind w:firstLine="709"/>
        <w:jc w:val="both"/>
        <w:rPr>
          <w:rFonts w:ascii="Times New Roman" w:hAnsi="Times New Roman"/>
          <w:lang w:val="kk-KZ"/>
        </w:rPr>
      </w:pPr>
      <w:r w:rsidRPr="008E4E98">
        <w:rPr>
          <w:rFonts w:ascii="Times New Roman" w:hAnsi="Times New Roman"/>
          <w:lang w:val="kk-KZ"/>
        </w:rPr>
        <w:t>4 Сыныптан тыс оқу жұмысының формалары</w:t>
      </w:r>
    </w:p>
    <w:p w:rsidR="00DC047E" w:rsidRPr="008E4E98" w:rsidRDefault="00DC047E" w:rsidP="00DC047E">
      <w:pPr>
        <w:pStyle w:val="af0"/>
        <w:tabs>
          <w:tab w:val="left" w:pos="993"/>
        </w:tabs>
        <w:ind w:firstLine="709"/>
        <w:jc w:val="both"/>
        <w:rPr>
          <w:rFonts w:ascii="Times New Roman" w:hAnsi="Times New Roman"/>
          <w:color w:val="FF0000"/>
          <w:lang w:val="kk-KZ"/>
        </w:rPr>
      </w:pP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1. Қазіргі сабақтың теориясы. Сабақ </w:t>
      </w:r>
      <w:r w:rsidRPr="008E4E98">
        <w:rPr>
          <w:rFonts w:ascii="Times New Roman" w:hAnsi="Times New Roman" w:cs="Times New Roman"/>
          <w:lang w:val="kk-KZ"/>
        </w:rPr>
        <w:t xml:space="preserve">- нақты бағдарлама мен сабақ кестесімен жүргізетін, міндетті түрде мұғалім басшылық жасайтын, балаларды ізденіске түсіретін, оларға түсінікті формада берілетін білім және тәрбие негіздерін қамтиды. Мұғалімнің жаңа сабақты жүйелі түсіндіруі, оқушылардың оқулық және кітаппен өздігінен жұмыс істеуі, оқушылардың жазу мен сызу жұмыстары, лабораториялық жұмыстар, тәжірибе көрсету және экскурсия жүргізу талап етілді. 20-шы жылдары кеңестік дидактикада оқыту формаларын ұйымдастыру басты бағыт болып саналды. 1919 жылы П.П. Блонский оқушылардың оқу жұмысын студиялық жүйе түрінде ұйымдастыруды ұсынды. Сабақтың кұрылымына сабақтың бөліктері мен оларға бөлінетін </w:t>
      </w:r>
      <w:r w:rsidRPr="008E4E98">
        <w:rPr>
          <w:rFonts w:ascii="Times New Roman" w:hAnsi="Times New Roman" w:cs="Times New Roman"/>
          <w:lang w:val="kk-KZ"/>
        </w:rPr>
        <w:lastRenderedPageBreak/>
        <w:t xml:space="preserve">уақыттағы оны жүргізу тәртібіне назар аударылды. Дидактика сабақтың нақты құрылысын, сабақтың кұрылымдық бөліктерін, олардың бір-біріне тәуелділіктері мен байланыстарын талап етті. Ғылым мен практикаға </w:t>
      </w:r>
      <w:r w:rsidRPr="008E4E98">
        <w:rPr>
          <w:rFonts w:ascii="Times New Roman" w:hAnsi="Times New Roman" w:cs="Times New Roman"/>
          <w:iCs/>
          <w:lang w:val="kk-KZ"/>
        </w:rPr>
        <w:t xml:space="preserve">«аралас сабақ» </w:t>
      </w:r>
      <w:r w:rsidRPr="008E4E98">
        <w:rPr>
          <w:rFonts w:ascii="Times New Roman" w:hAnsi="Times New Roman" w:cs="Times New Roman"/>
          <w:lang w:val="kk-KZ"/>
        </w:rPr>
        <w:t>термині енгізілді. Б.П.Есипов аралас сабақтың құрамын анықтады: өткен сабақты қайталау; жаңа тақырыпты түсіндіру; оқылатын құбылыстың маңызды және нақты фактыларын қарастыру; оқушының тақырыпты қалай игергенін тексеру; оның білімін бекіту, білігі мен дағдысын дамыту. Сонымен, сабақтың төрт элементтік жүйесі (үй тапсырмасын тексеру, жаңа материалды өту, бекіту және үй тапсырмасы) бекітілді. Осы элементтерге әмбебаптық сипат берудің жағымсыз тұстарыда болды - төрт элементтік жүйені сақтау, жиі нұсқашылдық пен формалистікке, бір типтілікке жол берді. Педагогикалық теория мен педагогикалық практика осы қалыптан шығудың жолдарын, яғни сабақтың типтері мен классификациясын іздестірді. 1952 жылы С.В.Иванов «Сабақтардың типтері үлкен өзекті мәселе, сыныптық-сабақ формасының басқа элементтермен өзара байланысының ара қатынасының заңдылықтарын анықтау керек. Осы мәселенің дұрыс шешімін табу теория мен практика үшін маңызды»,- деп жазды. Ғылымға сабақты классификациялаудың өлшемдерін анықтау кажеттігі пайда болды. Ондай өлшемдер ретінде дидактикалык мақсат пен міндеттер, сабақты оқыту әдістері, оқу материалдарының түрлері алынды. Сабақты таным үдерісінің зандылықтарына, оқу үдерісінің логикасына, оқушылардың бұрынғы дайындығына негізделген классификация өлшемдері қарастырылды. Д.О. Лордкипанидзе сабақты гносеологиялық, психологиялық, әдістемелік және жалпы педагогикалық ұстанымдар бойынша жіктеді. Осылардың ішінен жалпы педагогикалық және жалпы дидактикалық ұстанымдарды негізгі деп санады. Осы қағида алғаш рет Б.П.Есиповтың еңбегінде, сонан кейініректе П.Н. Груздев, И.А. Каиров, И.Т. Огородников, М.А. Данилов еңбектерінде дамытылды. Осы қабылдаған классификация бойынша жаңа материалды түсіндіру, қайталау және жаттығу, білімді тексеру және бағалау сабақтары және аралас сабақ деп жіктелді.</w:t>
      </w:r>
    </w:p>
    <w:p w:rsidR="00267367" w:rsidRPr="008E4E98" w:rsidRDefault="0054327F" w:rsidP="00DC047E">
      <w:pPr>
        <w:pStyle w:val="af0"/>
        <w:tabs>
          <w:tab w:val="left" w:pos="993"/>
        </w:tabs>
        <w:ind w:firstLine="709"/>
        <w:jc w:val="both"/>
        <w:rPr>
          <w:rFonts w:ascii="Times New Roman" w:hAnsi="Times New Roman"/>
          <w:lang w:val="kk-KZ"/>
        </w:rPr>
      </w:pPr>
      <w:r w:rsidRPr="008E4E98">
        <w:rPr>
          <w:rFonts w:ascii="Times New Roman" w:hAnsi="Times New Roman"/>
          <w:iCs/>
          <w:lang w:val="kk-KZ"/>
        </w:rPr>
        <w:tab/>
      </w:r>
      <w:r w:rsidR="00267367" w:rsidRPr="008E4E98">
        <w:rPr>
          <w:rFonts w:ascii="Times New Roman" w:hAnsi="Times New Roman"/>
          <w:lang w:val="kk-KZ"/>
        </w:rPr>
        <w:t xml:space="preserve">Оқыту түрлеріне сыныптық-сабақ жүйесі XVII ғасырда туысқан тәуелсіз мемлекеттердің Богемия, украина, Белоруссия елдерінің мектептерінде ең көп араған және үш жүзжылдық уақыт бойы әлі дамып келе жатыр. Сынып дегеніміз – жас ерекшелігіне қарай тұрақты, бірге оқитын оқушылардың құрамы, бұл жүйеде оқушылар мұғалімнің тапсырмасын сабақ барысында және үйге берілген тапсырманы орындайды. Оқытудың бұл жүйесінің теориялық тағылымын  XVII ғасырда атақты чех педагогі Ян Амос Коменский жасаған. </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Басқа оқытудың түрлерімен салысырғанда, сыныпты-сабақ жүйесінің көптеген ұтымды тұстарын атап өтуге болады:</w:t>
      </w:r>
      <w:r w:rsidRPr="008E4E98">
        <w:rPr>
          <w:rFonts w:ascii="Times New Roman" w:hAnsi="Times New Roman" w:cs="Times New Roman"/>
          <w:lang w:val="kk-KZ"/>
        </w:rPr>
        <w:t xml:space="preserve"> сабақ құрылымын тиімді етіп құру, барлық оқу-тәрбие үрдісін тәртіптеубді қамтамасыз ету, оны қарапайым дәрежеде басқару, оқу мәселесін талқылағанда, оқушылардың бір-бірімен қарым-қатынасқа түсу мүмкіндігін пайдалану, белгілі міндеттерді шешу барысында ұжымдық ізденіс жасау, уақыт үнемдеу, сабақ үстінде әр оқушының рухни санасын арттыруға құлшынысының бәсекеге түсуі, жүйелелікті және кезеңдік реттілікті жүзеге асырып, оның одан әрі дамуына, білімсіздіктен білімділікке жетіліп отыруына ұмтылу. </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Бұл оқытудың түрінде де кемшіліктер кездеседі:</w:t>
      </w:r>
      <w:r w:rsidRPr="008E4E98">
        <w:rPr>
          <w:rFonts w:ascii="Times New Roman" w:hAnsi="Times New Roman" w:cs="Times New Roman"/>
          <w:lang w:val="kk-KZ"/>
        </w:rPr>
        <w:t xml:space="preserve"> сыныптық-сабақ жүйесі үлгерімі орташа деңгейдегі оқушыға бағытталған, сөйтіп, бір жағынан үлгерімі нашар деңгейдегі оқушының қабілеті жетпейтін күрделі тапсырмалар келсе, екінші жағынан өте талапты оқушылар үшін ыңғайланған оқу объектісі болмайды, әр оқушының жеке қабілеті ескерілмейді, нәтижесінде, мұғалім осы үш түрлі деңгейге жекелеген жұмысты ұйымдастыру амалын қарастыруы көзделеді және оқытудың әдістері мен қарқын мөлшерін дәл межелей алу шеберлігі болуы талап етіледі.</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Бәрін есептей келгенде, әрине сыныптық-сабақ жүйесі тұрақталып, жаппай озық іс-тәжірибелер жинақталады деуге дәлеліміз бар. Жастары бір шамадағы сынып оқушыларының бірге оқуының бір жағымды тұсы – олоқушылардың ұйымдасқан анықтықты және үзіліссіз оқу жұмысын, сонымен қатар міндетті оқу мен сабақтан тыс жұмысты қамтамасыз етеді.</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Сыныптық-сабақ жүйесі өзіне көптеген оқу үрдісін ұйымдастырудың бірқатар кешендерін қосып алады.</w:t>
      </w:r>
      <w:r w:rsidRPr="008E4E98">
        <w:rPr>
          <w:rFonts w:ascii="Times New Roman" w:hAnsi="Times New Roman" w:cs="Times New Roman"/>
          <w:lang w:val="kk-KZ"/>
        </w:rPr>
        <w:t xml:space="preserve"> Оған жататындар: экскурсия, оқу шеберханасындағы сабақтар, тәжірибелер, еңбек және өндіріс түрлері, сыныптан тыс жұмыстардың түрлері (пән үйірмелері, студия,ғылыми қоғамы, олимпиада, байқаулар, конференциялар).</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Оқытудың осы түрі ауқымында жұмыстың ұжымдық, топтық, жеке, даралап және саралап оқыту немесе қарапайым мазмұндағы түрлері түрлері ұйымдастырылады. Сыныптағы барлық оқушыларға бір тектес тапсырмалар берілгенде (жазбаша, зертханалық және тәжірибешілік немес практикалық сабақтар), онда саралап оқыту жұмысы жүргізілмейді, ал сыныпта топтар әртүрлі тапсырмалар орындаса, бір мәселені шешсе, бірге отырып барлығы тақырыпты меңгереді, міне сол арқылы жұмыстың әрі ұжымдық, фронтальді, топтық түрлері іске асады.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Жоғарыбда жіктелген оқытуды ұйымдастырудың түрлеріне жататын ерекшеліктің бірі – кез-келген оқушыны оқу еңбегіне үйретеді: тыңдауға, ұжымдық іс-әрекетке берілген сұрақты талқылауға, өзіндік жұмысын ұйымдастыруға, өзінің пікірін айтуға, бкасқаны тыңдауға, олардың жасаған ой-тұжырымы мен дәлелдемелерімен келісетінін, немесе оған өздерінің дәйектемелерін дәлелдеп қарсы тұжырым құруға, басқаның ой-түйінін толықтыруға, конспект жасауға, баяндама мәтіндерін жинақтауға, библиография құрастыруға, білім көздерімен жұмыс істеуге, өзінің оқу іс-әрекетін ұйымдастыруға, берілген уақытта жұмысын аяқтай білуге және т.б. топтық жұмыста оқушылар көшбасшылық, қызметкерлік, бағынбаушылық іс-әрекетті ұйымдастыру элементтерін меңгереді, үлкендер ортасымен, жалпы өзін қоршаған ортамен қарым-қатынас тәжірибесін қалыптастырады, табиғи іскерлікке, өндірістік және әлеуметтік қарым-қатынасқа, өмірге бейімделеді. Оқытуды ұйымдастырудың түрінде оқушылардың тәрбиесі үлкен рөл атқарады, мұндай іс-әрекетте тұлғаның өзін-өзі басқару жағы басымдылыққа ие болады.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Сыныптық-сабақ жүйесін оқытуды ұйымдастырудың ең қайнар көзі болып табылады. Оқытудың бұл түрі жас мөлшері біркелкі топтан құралған және тұрақты құрамы бар, сабақ үнемі оқу кестесімен өтілетін және оқытудың бірдей бағдарламасы құрылған жағдайда іс-әтжірибеде қолданылады. Сондықтан ол оқу-тәрбие үрбдісінің барлық компоненттерін қамтиды: мақсат,мазмұны, құрал, әдістер, ұйымдастыру мен басқару қызметі, оның дидактикалық элементтері. Сабақтың маңызы мен берілу мәні сабақ үрдісінде біртұтастық динамикалық жүйеге саяды, сөйтіп, ұжымдықтан жеке, яғни мұғалімнің оқушығы, нәтижесінде оқушының білім меңгеруі оның икемі мен қабілетіне сәйкестеніп, өзіндік іс-әрекетінде тәжірибеде сұрыпталып, бір жағынан қарым-қатынас мәдениеті дамыса; екінші жағынан, оқушылардың қабілеттелігі шыңдалады. Нәтижесінде сабақ түрлері сапасында оқыту үрдісін алға жылжытады, ал екінші жағынан оқытуды ұйымдастыру түрі ретінде рөл атқарады, мұғалім сабақты ұйымдастырудың негізгі талаптарын айқындайды, мұның бәрі дерлік оқытудың заңдары мен принциптерінен туындайды. Сабақ педагогтік шығармашылықта құрылады жәнге сондықтан ол да біртұтастық жүйемен оқушаулануға тиіс. Кіші бөліктердің өзара іштей байланысы бірігіп, оқушылар мен мұғалімнің іс-әрекеті дамуының бір тектес логикаға бейімделуіне бағыт жасайды.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Сабақтың талабын орындау мен оны түсінуге байланысты, мұның өзі әлеуметтік сұарынмға қатысты анықталып, оқушылардың жеке басының қажетсінуіне орай құрылады, оқыту мақсаты, міндеттері, заңдары мен принциптері басшылыққа алынып, жоғарыдағы іс-әрекеттің мазмұнын айқындайды. Жалпы талаптардың ішінде, бүгінгі сабаққа сәйкестелетін, бөліп қарауға болатын жіктеме төмендегідей:</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-Ғылым жетістіктерінің жаңа түрін, озық іс-тәжірибені, оқу-тәрбие үрдісінің негізгі заңдарына құрылған сабақты;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-Сабақты өту үрдісінде барлық дидактикалық принциптер мен ережелер;</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-Оқушылардың санасын қалыптастыруға әсер етерлік пәнаралық байланысты;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-Бұрынғы білімін байланыстыруға, оны меңгеруде икем-қабілетін және оқушылардың білім сапасын арттыру барысындағы тіректік ұғымдарға сілтеме жасау;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-Тұлғаны жан-жақты дамытудың белсенді және түрінің қажеттілігі;</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-Педагог оқу құралдарын ұтымды қолдануы;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-Алған білімнің, өндірістік қызметпен, оқушының жеке іс-тәжірибесімен байланысты жүзеге асыруы;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-Білімін, икемін, қабілетін тәжірибеде қалыптастыру, оны ойлау амалы мен іс-әрекетке тиімді қолдануы;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-Сабақты диогностикалау, жоспарлдау, жобалау және болжай алуы.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 xml:space="preserve">Әрбір сабақ тұтас педагогтік процестің функциясын жүзеге асыруға бағытталған: оқыту, дамыту, тәрбиелеу. </w:t>
      </w:r>
      <w:r w:rsidRPr="008E4E98">
        <w:rPr>
          <w:rFonts w:ascii="Times New Roman" w:hAnsi="Times New Roman" w:cs="Times New Roman"/>
          <w:lang w:val="kk-KZ"/>
        </w:rPr>
        <w:t xml:space="preserve">Соның нәтижесінде сабақ көпжоспарлы, құрылымы әр түрлі болып келуі мүмкін. </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Сабақ құрылымының ерекше көп тараған түрі барлық дидактикалық міндеттерді шешуге</w:t>
      </w:r>
      <w:r w:rsidRPr="008E4E98">
        <w:rPr>
          <w:rFonts w:ascii="Times New Roman" w:hAnsi="Times New Roman" w:cs="Times New Roman"/>
          <w:lang w:val="kk-KZ"/>
        </w:rPr>
        <w:t xml:space="preserve">: </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 xml:space="preserve">білімді енгізу, </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 xml:space="preserve">жаңа материалды зерделеу, </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 xml:space="preserve">өткен материалды бекіту, </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 xml:space="preserve">бақылау, </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 xml:space="preserve">оқушылардың білімін бағалау, </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үйге тапсырма берумен байланысты.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Көріп отырғанымыздай, сабақтың құрылымы кездейсоқ болмайды, ол оқыту үрдісінің заңдылықтарын жүзегеасырады, жаңа сабақты меңгеру логикасын ішкі психологиялық құбылыс ретінде, оқушының өзіндік ойлау іс-әрекетінің заңын, жеке таным қабілеті сапасында алып, мұғалім қызметінің түрін және оқушыны педагогтік үрдістің субъектісі ретінде алады. Сабақ элементтері, ішінара бөліктердің өзара біртұтастығында аталған заңдар жүзеге асады, өзектілігі анықталып, оқушылардың жаңа ұғымдық түсініктер қалыптасады, сөйтіп, іс-әрекет тәсілдерін меңгеріп оны тәжірибеде қолдануға төселеді. Педагогикалық жүйеде бұлар оқытудың кезеңдері сияқты, негізгісі өзгеруге болмайтын, әр сабақта дидактикалық бірліктегі міндеттерді жинақтап, сабақтың дидактикалық құрылымының компоненті сапасында келеді. Міне, осы компоненттер сабаққа қажетті шарттар мен бағдарламалық материалдарды меңгеруге жеткілікті біліктілік пен ике, қабілеттерді және оқушылардың ойлау әрекетінің белсенділігін өздігінен қалыптастыру, олардың интеллектуалдық қабілетін дамыту – оқушыларды өмірге бейімделуге және еңбек етуге жаттықтыруға тиісті қадам.</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i/>
          <w:lang w:val="kk-KZ"/>
        </w:rPr>
        <w:t xml:space="preserve">Сабақтардың жіктемесі. </w:t>
      </w:r>
      <w:r w:rsidRPr="008E4E98">
        <w:rPr>
          <w:rFonts w:ascii="Times New Roman" w:hAnsi="Times New Roman" w:cs="Times New Roman"/>
          <w:lang w:val="kk-KZ"/>
        </w:rPr>
        <w:t xml:space="preserve">Сабақты жіктеудің бір-біріне ұқсамайтын бірнеше жолдары бар. Сабақты дидактикалық мақсатына қарай жіктеу (Огородников И.Т, Казанцев И.Н)., дидактикалық міндеттеріне, оның сабақта шешілуіне орай, оқытудың әдістері мен оқушылардың оқу еңбегін ұйымдастыру тәсілдеріне қатысты. </w:t>
      </w:r>
    </w:p>
    <w:p w:rsidR="00267367" w:rsidRPr="008E4E98" w:rsidRDefault="00267367" w:rsidP="00DC047E">
      <w:pPr>
        <w:tabs>
          <w:tab w:val="left" w:pos="993"/>
        </w:tabs>
        <w:spacing w:after="0" w:line="240" w:lineRule="auto"/>
        <w:ind w:firstLine="709"/>
        <w:jc w:val="both"/>
        <w:rPr>
          <w:rFonts w:ascii="Times New Roman" w:hAnsi="Times New Roman" w:cs="Times New Roman"/>
          <w:i/>
          <w:lang w:val="kk-KZ"/>
        </w:rPr>
      </w:pPr>
      <w:r w:rsidRPr="008E4E98">
        <w:rPr>
          <w:rFonts w:ascii="Times New Roman" w:hAnsi="Times New Roman" w:cs="Times New Roman"/>
          <w:i/>
          <w:lang w:val="kk-KZ"/>
        </w:rPr>
        <w:t>М.И.Махмутов сабақты мақсатына қарай, детерменді жалпы дидактикалық мақсатына қатысты , меңгеруге тиісті материал мазмұнына байланысты және оқушының қабылдауына орай жіктейді. Ол сабақтың төмендегідей бес түріне тоқталады:</w:t>
      </w:r>
    </w:p>
    <w:p w:rsidR="00267367" w:rsidRPr="008E4E98" w:rsidRDefault="00267367" w:rsidP="00DC047E">
      <w:pPr>
        <w:numPr>
          <w:ilvl w:val="0"/>
          <w:numId w:val="16"/>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Жаңа оқу материалын өту сабағы.</w:t>
      </w:r>
    </w:p>
    <w:p w:rsidR="00267367" w:rsidRPr="008E4E98" w:rsidRDefault="00267367" w:rsidP="00DC047E">
      <w:pPr>
        <w:numPr>
          <w:ilvl w:val="0"/>
          <w:numId w:val="16"/>
        </w:numPr>
        <w:tabs>
          <w:tab w:val="left" w:pos="993"/>
        </w:tabs>
        <w:spacing w:after="0" w:line="240" w:lineRule="auto"/>
        <w:ind w:left="0" w:firstLine="709"/>
        <w:jc w:val="both"/>
        <w:rPr>
          <w:rFonts w:ascii="Times New Roman" w:hAnsi="Times New Roman" w:cs="Times New Roman"/>
          <w:b/>
          <w:i/>
          <w:lang w:val="kk-KZ"/>
        </w:rPr>
      </w:pPr>
      <w:r w:rsidRPr="008E4E98">
        <w:rPr>
          <w:rFonts w:ascii="Times New Roman" w:hAnsi="Times New Roman" w:cs="Times New Roman"/>
          <w:lang w:val="kk-KZ"/>
        </w:rPr>
        <w:t>Білім, дағды, қабілетті жетілдіру сабағы.</w:t>
      </w:r>
    </w:p>
    <w:p w:rsidR="00267367" w:rsidRPr="008E4E98" w:rsidRDefault="00267367" w:rsidP="00DC047E">
      <w:pPr>
        <w:numPr>
          <w:ilvl w:val="0"/>
          <w:numId w:val="16"/>
        </w:numPr>
        <w:tabs>
          <w:tab w:val="left" w:pos="993"/>
        </w:tabs>
        <w:spacing w:after="0" w:line="240" w:lineRule="auto"/>
        <w:ind w:left="0" w:firstLine="709"/>
        <w:jc w:val="both"/>
        <w:rPr>
          <w:rFonts w:ascii="Times New Roman" w:hAnsi="Times New Roman" w:cs="Times New Roman"/>
          <w:b/>
          <w:i/>
          <w:lang w:val="kk-KZ"/>
        </w:rPr>
      </w:pPr>
      <w:r w:rsidRPr="008E4E98">
        <w:rPr>
          <w:rFonts w:ascii="Times New Roman" w:hAnsi="Times New Roman" w:cs="Times New Roman"/>
          <w:lang w:val="kk-KZ"/>
        </w:rPr>
        <w:t>Жинақтау және жүйелеу сабағы.</w:t>
      </w:r>
    </w:p>
    <w:p w:rsidR="00267367" w:rsidRPr="008E4E98" w:rsidRDefault="00267367" w:rsidP="00DC047E">
      <w:pPr>
        <w:numPr>
          <w:ilvl w:val="0"/>
          <w:numId w:val="16"/>
        </w:numPr>
        <w:tabs>
          <w:tab w:val="left" w:pos="993"/>
        </w:tabs>
        <w:spacing w:after="0" w:line="240" w:lineRule="auto"/>
        <w:ind w:left="0" w:firstLine="709"/>
        <w:jc w:val="both"/>
        <w:rPr>
          <w:rFonts w:ascii="Times New Roman" w:hAnsi="Times New Roman" w:cs="Times New Roman"/>
          <w:b/>
          <w:i/>
          <w:lang w:val="kk-KZ"/>
        </w:rPr>
      </w:pPr>
      <w:r w:rsidRPr="008E4E98">
        <w:rPr>
          <w:rFonts w:ascii="Times New Roman" w:hAnsi="Times New Roman" w:cs="Times New Roman"/>
          <w:lang w:val="kk-KZ"/>
        </w:rPr>
        <w:t>Аралас сабақ.</w:t>
      </w:r>
    </w:p>
    <w:p w:rsidR="00267367" w:rsidRPr="008E4E98" w:rsidRDefault="00267367" w:rsidP="00DC047E">
      <w:pPr>
        <w:numPr>
          <w:ilvl w:val="0"/>
          <w:numId w:val="16"/>
        </w:numPr>
        <w:tabs>
          <w:tab w:val="left" w:pos="993"/>
        </w:tabs>
        <w:spacing w:after="0" w:line="240" w:lineRule="auto"/>
        <w:ind w:left="0" w:firstLine="709"/>
        <w:jc w:val="both"/>
        <w:rPr>
          <w:rFonts w:ascii="Times New Roman" w:hAnsi="Times New Roman" w:cs="Times New Roman"/>
          <w:b/>
          <w:i/>
          <w:lang w:val="kk-KZ"/>
        </w:rPr>
      </w:pPr>
      <w:r w:rsidRPr="008E4E98">
        <w:rPr>
          <w:rFonts w:ascii="Times New Roman" w:hAnsi="Times New Roman" w:cs="Times New Roman"/>
          <w:lang w:val="kk-KZ"/>
        </w:rPr>
        <w:t>Бақылау, білімге, дағды, қабілетке түзету енгізу сабағы.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Сабақ жіктемесінің әртүрлілігі: дидактика пайым мен тұжырымдардың болуы, тәжірибеде тұрақталған сабақ түрлерінің негізгі дидактикалық міндеттері мен оның кешендеріне байланысты. </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Атап айтқанда:</w:t>
      </w:r>
    </w:p>
    <w:p w:rsidR="00267367" w:rsidRPr="008E4E98" w:rsidRDefault="00267367" w:rsidP="00DC047E">
      <w:pPr>
        <w:numPr>
          <w:ilvl w:val="0"/>
          <w:numId w:val="17"/>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Кіріспе сабақ;</w:t>
      </w:r>
    </w:p>
    <w:p w:rsidR="00267367" w:rsidRPr="008E4E98" w:rsidRDefault="00267367" w:rsidP="00DC047E">
      <w:pPr>
        <w:numPr>
          <w:ilvl w:val="0"/>
          <w:numId w:val="17"/>
        </w:numPr>
        <w:tabs>
          <w:tab w:val="left" w:pos="993"/>
        </w:tabs>
        <w:spacing w:after="0" w:line="240" w:lineRule="auto"/>
        <w:ind w:left="0" w:firstLine="709"/>
        <w:jc w:val="both"/>
        <w:rPr>
          <w:rFonts w:ascii="Times New Roman" w:hAnsi="Times New Roman" w:cs="Times New Roman"/>
          <w:b/>
          <w:i/>
          <w:lang w:val="kk-KZ"/>
        </w:rPr>
      </w:pPr>
      <w:r w:rsidRPr="008E4E98">
        <w:rPr>
          <w:rFonts w:ascii="Times New Roman" w:hAnsi="Times New Roman" w:cs="Times New Roman"/>
          <w:lang w:val="kk-KZ"/>
        </w:rPr>
        <w:t>Жаңа сабақты өту;</w:t>
      </w:r>
    </w:p>
    <w:p w:rsidR="00267367" w:rsidRPr="008E4E98" w:rsidRDefault="00267367" w:rsidP="00DC047E">
      <w:pPr>
        <w:numPr>
          <w:ilvl w:val="0"/>
          <w:numId w:val="17"/>
        </w:numPr>
        <w:tabs>
          <w:tab w:val="left" w:pos="993"/>
        </w:tabs>
        <w:spacing w:after="0" w:line="240" w:lineRule="auto"/>
        <w:ind w:left="0" w:firstLine="709"/>
        <w:jc w:val="both"/>
        <w:rPr>
          <w:rFonts w:ascii="Times New Roman" w:hAnsi="Times New Roman" w:cs="Times New Roman"/>
          <w:b/>
          <w:i/>
          <w:lang w:val="kk-KZ"/>
        </w:rPr>
      </w:pPr>
      <w:r w:rsidRPr="008E4E98">
        <w:rPr>
          <w:rFonts w:ascii="Times New Roman" w:hAnsi="Times New Roman" w:cs="Times New Roman"/>
          <w:lang w:val="kk-KZ"/>
        </w:rPr>
        <w:t>Білімді бекіту сабағы;</w:t>
      </w:r>
    </w:p>
    <w:p w:rsidR="00267367" w:rsidRPr="008E4E98" w:rsidRDefault="00267367" w:rsidP="00DC047E">
      <w:pPr>
        <w:numPr>
          <w:ilvl w:val="0"/>
          <w:numId w:val="17"/>
        </w:numPr>
        <w:tabs>
          <w:tab w:val="left" w:pos="993"/>
        </w:tabs>
        <w:spacing w:after="0" w:line="240" w:lineRule="auto"/>
        <w:ind w:left="0" w:firstLine="709"/>
        <w:jc w:val="both"/>
        <w:rPr>
          <w:rFonts w:ascii="Times New Roman" w:hAnsi="Times New Roman" w:cs="Times New Roman"/>
          <w:b/>
          <w:i/>
          <w:lang w:val="kk-KZ"/>
        </w:rPr>
      </w:pPr>
      <w:r w:rsidRPr="008E4E98">
        <w:rPr>
          <w:rFonts w:ascii="Times New Roman" w:hAnsi="Times New Roman" w:cs="Times New Roman"/>
          <w:lang w:val="kk-KZ"/>
        </w:rPr>
        <w:t>Жинақтау сабағы;</w:t>
      </w:r>
    </w:p>
    <w:p w:rsidR="00267367" w:rsidRPr="008E4E98" w:rsidRDefault="00267367" w:rsidP="00DC047E">
      <w:pPr>
        <w:numPr>
          <w:ilvl w:val="0"/>
          <w:numId w:val="17"/>
        </w:numPr>
        <w:tabs>
          <w:tab w:val="left" w:pos="993"/>
        </w:tabs>
        <w:spacing w:after="0" w:line="240" w:lineRule="auto"/>
        <w:ind w:left="0" w:firstLine="709"/>
        <w:jc w:val="both"/>
        <w:rPr>
          <w:rFonts w:ascii="Times New Roman" w:hAnsi="Times New Roman" w:cs="Times New Roman"/>
          <w:b/>
          <w:i/>
          <w:lang w:val="kk-KZ"/>
        </w:rPr>
      </w:pPr>
      <w:r w:rsidRPr="008E4E98">
        <w:rPr>
          <w:rFonts w:ascii="Times New Roman" w:hAnsi="Times New Roman" w:cs="Times New Roman"/>
          <w:lang w:val="kk-KZ"/>
        </w:rPr>
        <w:t>Есепті-бақылау, аралас сабақ;</w:t>
      </w:r>
    </w:p>
    <w:p w:rsidR="00267367" w:rsidRPr="008E4E98" w:rsidRDefault="00267367" w:rsidP="00DC047E">
      <w:pPr>
        <w:numPr>
          <w:ilvl w:val="0"/>
          <w:numId w:val="17"/>
        </w:numPr>
        <w:tabs>
          <w:tab w:val="left" w:pos="993"/>
        </w:tabs>
        <w:spacing w:after="0" w:line="240" w:lineRule="auto"/>
        <w:ind w:left="0" w:firstLine="709"/>
        <w:jc w:val="both"/>
        <w:rPr>
          <w:rFonts w:ascii="Times New Roman" w:hAnsi="Times New Roman" w:cs="Times New Roman"/>
          <w:b/>
          <w:i/>
          <w:lang w:val="kk-KZ"/>
        </w:rPr>
      </w:pPr>
      <w:r w:rsidRPr="008E4E98">
        <w:rPr>
          <w:rFonts w:ascii="Times New Roman" w:hAnsi="Times New Roman" w:cs="Times New Roman"/>
          <w:lang w:val="kk-KZ"/>
        </w:rPr>
        <w:t>Диспут, КВН сабақтары.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u w:val="single"/>
          <w:lang w:val="kk-KZ"/>
        </w:rPr>
        <w:t xml:space="preserve">Кіріспе сабақ </w:t>
      </w:r>
      <w:r w:rsidRPr="008E4E98">
        <w:rPr>
          <w:rFonts w:ascii="Times New Roman" w:hAnsi="Times New Roman" w:cs="Times New Roman"/>
          <w:lang w:val="kk-KZ"/>
        </w:rPr>
        <w:t xml:space="preserve">оқушыларды тақырып, тарауларды оқуға дайындау міндетін атқарады. Бұл сабақтың міндеті оқушылардың алдағы материалды меңгеруіне қажетті жағдай жасап, тақырып бойынша сұрақтарға жауап табуға және олардың танымдық қызметінің тәсілдеріне көңіл бөлу. Жаңа сабақты меңгерудің мақсаты оқушылардың жаңа материалды меңгеруі. Ол үшін оқушылар мынадай дидактикалық міндеттерді шешуге тиісті: жаңа ұғымдарды білу, әреке тәсілін іріктеу, өздігінен ізденіс әрекетін табу, құндылықты жүйе ретінде қалыптастыру. Оқытудың мұндай түрлері әрқырлы болып келеді: дәріс, мұғалім мен оқушы арасындағы сұхбат, ережелер, эвристикалық әңгіме, оқулықпен өзіндік жұмыс, эксперимент және оны өткізу, тәжірибелері және т.б. Сол себепті сабақтың түрлері, осы бағыттың көлемінде әрқилы болып келеді: дәріс сабағы, семинар сабағы, кино сабағы, теориялық және тәжірибелік сабақтар, өзіндік сабақтар. Бұл сабақтардың бәріне тән құбылыс – жаңа сабақ өтуге уақыттың бөлінуі, онда негізгі мақсат оқушының танымдық белсенділігін арттыруға қозғаушы күш беріп материалға маңызды деректер енгізу,  мұғалімнің ашық мысалдар келтіруі, фактілерді, ой-пікірін қосу, көрнекті бейнелік материалдарды пайдалануы, техникалық құралдарды қолдануы. Мұның бәрі мұғалімнің жаңа материалды мазмұнды да терең түсіндіруіне, әзірленуіне бағытталып, сабақта оқушылардың көңіл қою қабілеті мен ойлау белсенділігін арттыруға  септігін тигізу көзделеді. Жаңа сабақты меңгеру үрдісінде қоса бұрынғы игерілген білімдерін тәртіптеу мен бекіту жұмысы жүргізіледі. </w:t>
      </w:r>
    </w:p>
    <w:p w:rsidR="00267367" w:rsidRPr="008E4E98" w:rsidRDefault="00267367"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 xml:space="preserve">Негізгі дидактикалық міндеттер, білімді қабілет пен дағыдыны жетілдіруіге қатысты мыналар есте сақталуға тиіс: </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 xml:space="preserve">игерген білімді жүйелеу, жинақтау; </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бұрынғы білімдерін қайталау және бекіту;</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 xml:space="preserve"> алған білімін тереңдету және кеңейту;</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 xml:space="preserve"> қабілет пен икемділікті қалыптастыру;</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lastRenderedPageBreak/>
        <w:t xml:space="preserve"> оқу материалын өтілуін бақылау; біліктілік, дағды, қабілетті жетілдіру.</w:t>
      </w:r>
    </w:p>
    <w:p w:rsidR="00267367" w:rsidRPr="008E4E98" w:rsidRDefault="00267367" w:rsidP="00DC047E">
      <w:pPr>
        <w:tabs>
          <w:tab w:val="left" w:pos="993"/>
        </w:tabs>
        <w:spacing w:after="0" w:line="240" w:lineRule="auto"/>
        <w:ind w:firstLine="709"/>
        <w:jc w:val="both"/>
        <w:rPr>
          <w:rFonts w:ascii="Times New Roman" w:hAnsi="Times New Roman" w:cs="Times New Roman"/>
          <w:i/>
          <w:lang w:val="kk-KZ"/>
        </w:rPr>
      </w:pPr>
      <w:r w:rsidRPr="008E4E98">
        <w:rPr>
          <w:rFonts w:ascii="Times New Roman" w:hAnsi="Times New Roman" w:cs="Times New Roman"/>
          <w:i/>
          <w:lang w:val="kk-KZ"/>
        </w:rPr>
        <w:t>Бұл сабақтың жіктемесі бірнешеге бөлінеді:</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өтетін материалды бекіту сабағы;</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қайталау сабағы;</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білімді, дағдыны, қабілетті дамытудың тәсілдерін қолддануы.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Мына жағдайды ескеру керек, біріншіден, қайталау немесе қабілет пен дағдыны қалыптастыру мектеп тәжірибесінде аса тиімді. Сабақтың басқа түрлері өздігінен сабақ (репродуктивті түр – ауызша және жазбаша; жаттығу); зертхана сабағы; тәжірибе сабағы; экскурсия сабағы, семинар сабағы.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u w:val="single"/>
          <w:lang w:val="kk-KZ"/>
        </w:rPr>
        <w:t>Қорыту және пысықтау сабақтары</w:t>
      </w:r>
      <w:r w:rsidRPr="008E4E98">
        <w:rPr>
          <w:rFonts w:ascii="Times New Roman" w:hAnsi="Times New Roman" w:cs="Times New Roman"/>
          <w:lang w:val="kk-KZ"/>
        </w:rPr>
        <w:t xml:space="preserve"> негізгі екі дидактикалық міндетті шешуге бағытталған:</w:t>
      </w:r>
    </w:p>
    <w:p w:rsidR="00267367" w:rsidRPr="008E4E98" w:rsidRDefault="00267367" w:rsidP="00DC047E">
      <w:pPr>
        <w:numPr>
          <w:ilvl w:val="0"/>
          <w:numId w:val="18"/>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Оқушылардың теориялық білім деңгейлерін көрсетеді.</w:t>
      </w:r>
    </w:p>
    <w:p w:rsidR="00267367" w:rsidRPr="008E4E98" w:rsidRDefault="00267367" w:rsidP="00DC047E">
      <w:pPr>
        <w:numPr>
          <w:ilvl w:val="0"/>
          <w:numId w:val="18"/>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Бағдарламаның өзекті мәселелерін меңгеруде танымдық қызметке қатысты әдістерді қолдануын бұрынғы меңгерген білімнің маңызын ашу амалдарын, барлық бағдарлама бойынша өткен материалдарды оқушылардың игерудегі біліктілік, икем және қабілеттілігін тексеру. Мұның өзі тоқсандық, жарты жылдық және оқу жылында жүргізіледі.</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Қорыту және пысықтау сабақтарында барлық негізгі сабақтар жүйесі қарастырылады. Арнаулы өтілетін сабақ сайын мұғалім сұрақтарды белгілеп, қайталау мәселесін айқындап, алдын-ала оқу көздерін көрсетіп, қажетті тұстарын дәрісте келтіріп, оқушылардың білімін толықтыру үшін сыныптан тыс жұмыстар беріп, топтық жеке кеңестер жүргізіп, өздігінен жұмыс жүргізуге мүмкіндік жасайды. Аралас сабақ – мектеп тәжірибесінде кең таралған түрі. Мұнда жоғарыда берілген барлық сабақтың түрлерінде кездесетін дидактикалық міндеттер шешіледі. Аралас сабақтың (белгісі үй тапсырмасын сұрау, жаңа сабақты түсіндіру). Бұл сабақтың әдістемелік құрылымын құрайтын негізгі элементтер болып мыналар жатады:</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оқушыларды сабаққа ұйымдастыру;</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оқушылардың біліктілігін тексеру, меңгерген білімдерінің тереңдігі мен тұрақтылығын бекітіп, алдағы өтетін сабақтың өзектілігін зерттей білу қызметінің тәсілдерін ширату;</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мұғалімнің жаңа сабақты құруы және оқушылардың оқу еңбегін саналы меңгеруіне ыңғайлап ұйымдастыру;</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үйге тапсырма беру, оның орындалуына нұсқау жасау;</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сабаққа балл қою үшін қорытындыны шығару, кейбір сабақтың барысында оқушыларға жеке баға қою.</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u w:val="single"/>
          <w:lang w:val="kk-KZ"/>
        </w:rPr>
        <w:t>Аралас сабақтың жіктемемен</w:t>
      </w:r>
      <w:r w:rsidRPr="008E4E98">
        <w:rPr>
          <w:rFonts w:ascii="Times New Roman" w:hAnsi="Times New Roman" w:cs="Times New Roman"/>
          <w:lang w:val="kk-KZ"/>
        </w:rPr>
        <w:t xml:space="preserve"> берген кіші құрылымының әдістемелік бөліктері оқыту ситуациясының жағдайына бағынышты болып келеді және мұғалімнің педагогтік шеберлігі әсер етіп, көбінесе бірінен-біріне тәжірибесі ауысып отырады, сабақтың кейбір рет тәртібін өзгертеді, мұның өзі әр мұғалімнің танымдық үрдісін ұйымдастыру тәсіліне тәуелді. Мұндай жағдайда сабақ құрылымы оңтайлы, жеңіл болып мұғалім өз жұмысын жауапты қарайды.</w:t>
      </w:r>
    </w:p>
    <w:p w:rsidR="00DC047E" w:rsidRPr="008E4E98" w:rsidRDefault="00DC047E" w:rsidP="00DC047E">
      <w:pPr>
        <w:tabs>
          <w:tab w:val="left" w:pos="993"/>
        </w:tabs>
        <w:spacing w:after="0" w:line="240" w:lineRule="auto"/>
        <w:ind w:firstLine="709"/>
        <w:jc w:val="both"/>
        <w:rPr>
          <w:rFonts w:ascii="Times New Roman" w:hAnsi="Times New Roman" w:cs="Times New Roman"/>
          <w:iCs/>
          <w:lang w:val="kk-KZ"/>
        </w:rPr>
      </w:pP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Тақырып 22</w:t>
      </w:r>
      <w:r w:rsidRPr="008E4E98">
        <w:rPr>
          <w:rFonts w:ascii="Times New Roman" w:hAnsi="Times New Roman" w:cs="Times New Roman"/>
          <w:lang w:val="kk-KZ"/>
        </w:rPr>
        <w:t xml:space="preserve">. </w:t>
      </w:r>
      <w:r w:rsidRPr="008E4E98">
        <w:rPr>
          <w:rFonts w:ascii="Times New Roman" w:hAnsi="Times New Roman" w:cs="Times New Roman"/>
          <w:b/>
          <w:lang w:val="kk-KZ"/>
        </w:rPr>
        <w:t>Мұғалімнің сабаққа дайындығы.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Лекция 22. </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1. </w:t>
      </w:r>
      <w:r w:rsidRPr="008E4E98">
        <w:rPr>
          <w:rFonts w:ascii="Times New Roman" w:hAnsi="Times New Roman" w:cs="Times New Roman"/>
          <w:lang w:val="kk-KZ"/>
        </w:rPr>
        <w:t xml:space="preserve">Мұғалімнің сабаққа дайындылу кезеңдері. </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2. </w:t>
      </w:r>
      <w:r w:rsidRPr="008E4E98">
        <w:rPr>
          <w:rFonts w:ascii="Times New Roman" w:hAnsi="Times New Roman" w:cs="Times New Roman"/>
          <w:lang w:val="kk-KZ"/>
        </w:rPr>
        <w:t>Сабақта оқушылардың оқу қызметін ұйымдастыру.</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3. </w:t>
      </w:r>
      <w:r w:rsidRPr="008E4E98">
        <w:rPr>
          <w:rFonts w:ascii="Times New Roman" w:hAnsi="Times New Roman" w:cs="Times New Roman"/>
          <w:lang w:val="kk-KZ"/>
        </w:rPr>
        <w:t>Бүгінгі күнгі сабаққа қойылатын талаптар.</w:t>
      </w:r>
      <w:r w:rsidRPr="008E4E98">
        <w:rPr>
          <w:rFonts w:ascii="Times New Roman" w:hAnsi="Times New Roman" w:cs="Times New Roman"/>
          <w:iCs/>
          <w:lang w:val="kk-KZ"/>
        </w:rPr>
        <w:t>Өткізілу түрі: Ақпараттық дәріс.</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 xml:space="preserve">Мұғалімнің сабаққа дайындығы. </w:t>
      </w:r>
      <w:r w:rsidRPr="008E4E98">
        <w:rPr>
          <w:rFonts w:ascii="Times New Roman" w:hAnsi="Times New Roman" w:cs="Times New Roman"/>
          <w:lang w:val="kk-KZ"/>
        </w:rPr>
        <w:t>Мұғалімнің сабаққа дайындығы өзара байланысты екі кезеңнен тұрады: сабақтарды тақырып бойынша жоспраулау және осы жоспраулауды әрбір сабаққа сәйкессс нақтыландыру, әрбір жеке сабақтың жоспарын терең ойластыру мен құрастыру.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Тақырыптық жоспарлау оқу бағдарламасының белгілі бір тақырыбы немесе тарауы бойынша өтілетін сабақтар мен сабақтын тыс оқу жүйесіндегі оқыту-тәрбиелік үрдісі білім беру, дамыту және тәрбие беру қызметтерін іске асыруының қолайлы жолдарын анықтау үшін қажет. Бұл жүйеге, негізгі дидактикалық мақстына байланысты сабақтың әралуан тұрпаты және түрлерімен қоса оқушылардың  сыныптан ттыс және оқудан тыс жұмыстарының басқа түрлері де кіреді. Тақырыптық жоспарлаудың ойдағыдай іске асырылуы, көбінесе мұғалімнің оқушылар нені білулері керек т.б. деген сияқты мәселелерді қаншалықты терең ойластырғанына байланысты болып келеді. Сондықтан мұғалім тақырыптық жоспарлауды пәннің оқу бағдарламасымен, білім беру стандарттарымен мұқият танысудан, пәнді оқыту кезіндегі және берілген тақырып бойынша </w:t>
      </w:r>
      <w:r w:rsidRPr="008E4E98">
        <w:rPr>
          <w:rFonts w:ascii="Times New Roman" w:hAnsi="Times New Roman" w:cs="Times New Roman"/>
          <w:lang w:val="kk-KZ"/>
        </w:rPr>
        <w:lastRenderedPageBreak/>
        <w:t>дидактикалық міндеттерді шешудегі негізгі тәрбиелік мақсаттарды және оқушыларды дамыту мақсаттарын анықтаудан бастауы қажет.</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Бір сабақты жоспарлау – мұғалімнің тиянақты бір сабаққа дайындығы, яғни сабақты жоспарлау, тақырыптық жоспарлауды әрбір жеке асабаққа сәйкес нақтыландыру, сабақтың негізгі мазмұны мен бағыты анықталғаннан кейін сабақтың жоспары мен қысқаша мазмұнын терең ойластыру мен құрастыру. Сабақ жоспары мұғалімнің жұмыс тәжірибесіне, білімдарлығына, педагогикалық шеберлігінің деңгейіне қарамастан, әрбірмұғалім үшін қажет.Сабақтың жоспары, тақырыптық жоспар, бағдарлама мазмұны негізінде, мұғалімнің оқушылрды және олардың дайындық деңгейін білуінің негізінде құрастырылады. Сабақты жоспарлауда және оны өткізу технологияларын дайындауда екі өзара байланысты бөліктер бар: сабақ мақсатын, оның әрбір қадамын терең ойластыру; арнайы дәптерге сабақ жоспарын белгілі бір түрде жазып алу.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Сабақтың мақсаты бағдарлама материалының мазмұны негізінде, мектептің материалдық базынысының және оқушылардың белігіл бір оқу жағдайына сәйкес ұйымдастыруға болатын оқу материалымен жұмысының мазмұны негізінде анықталады. Сабаққа дайындалудың бұл бөлімінде мұғалім болашақ сабақтың өту барысын болжайды, оны ой-санасынан өткізіп, өзінің оқушылармен бірлесіп жасайтын іс-әрекеттерінің өзіндік бір сценариін дайындайды. өзінің және оқушылардың сабақтағы әрекеттерінің негізгі мазмұны мен бағыттылығын анықтағаннан кейін барып мұғалім оқушылар меңгеруге тиісті қажет және жеткілікті материалды таңдайды, сабақта талданатын жаңа түсініктерді енгізудің жүйелілігін анықтайды. Мұғалім оқушылардыңғ белсенділігін арттыратын қызықты материалды таңдайды, оған оқушылардың назарын жалпылама сұрақтар, есептер арқылы аудартады, сабақтың құрылысын алдағы жұмыстың көлеміне қарай алдын-ала анықтайды.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i/>
          <w:lang w:val="kk-KZ"/>
        </w:rPr>
        <w:t>Сонымен мұғалімнің сабаққа дайындығы дегеніміз</w:t>
      </w:r>
      <w:r w:rsidRPr="008E4E98">
        <w:rPr>
          <w:rFonts w:ascii="Times New Roman" w:hAnsi="Times New Roman" w:cs="Times New Roman"/>
          <w:lang w:val="kk-KZ"/>
        </w:rPr>
        <w:t xml:space="preserve"> – тек оқу материалының тиянақты талдауы, оны оқып білу кезеңдеріне сәйкес құрастыруы ғана емес, сонымен қатар оқушылардың осы материалмен жұмысы кезінде пайда болуы мүмкін сұрақтары, жауаптары, пайымдаулары – оны қабылдауы, түсінуі т.б. Сабақтың осындай алдын-ала талдамасы неғұрлым тиянақты жасалса, сабақ өткізу барысында кездейсоқ жағдайларға тап болу мүмкіндігі біртұтас педагогиклық процесте соғұрлым аз болады.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Осындай  мұқият талдаудан кейін және сабақтың құрылысын тиянақты ойластырғаннан кейін мұғалім сабақтың жоспарын жасайды. Сабақтың конспектісі, әсіресе жас мұғалімдер үшін, толық және жан-жақты жасалады. Мұндай конспект мұғалімге тек бір сыныптағы ғана емес, сонымен бірге барлық паралель сыныптардағы жұмысы кезінде де қажет болады.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Алайда, сабақтың ойдағыдай өтуі тек мұғалімнің мұқият дайындығына ғана емес, сонымен қатар оның оқушыларды алдағы сабақтағы жұмысқа әзірленуіне және оқушылардың өзерінің сабаққа деген психологиялық дайындығына байланысты. Ол үшін оқушыларды келер сабақтағы жұмыс жоспарымен таныстырып, оларды оқулықтың немесе әдеби шығарманың жекелеген тараулары мен тақырыптарымен алдын-ала таныстыруға бағыттап, жаңа материалды меңгеруге септігін тигізетін бақылау мен күрделі емес сынақтар өткізу қажет.</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Сабақтың жоспарында сабақтың тақырыбы, сабақ өткізілетін сынып бөлмесі және дидактикалық міндеттері нақтыланған сабақтың мақсаты, сабақта өтілетін материалдың қысқаша мазмұны, оның міндеттері көрініс табады. Сондай-ақ  сабаққа қатысатын оқушылардың өзара қатынасын ұйымдастыру, оқушылардың оқу-танымдық қызметін дамытатын тапсырмалар, білім беру әдістері мен дидактикалық әдіс-тәсілдері анықталады. Тапсырмалар арқылы алға қойылған міндеттерге қарай, ал ол міндеттерді орындау барысында бұған дейінгі алған білімдері толықтырылады, жаңа ғылыми түсініктер және білім жолындағы кездесетін әр түрлі жағдайларға қолданыла алатын әрекеттердің тәсілдері қалыптасады., оқушылардың оқу әрекетін бақылау мен түзету жүзеге асады, олар білімсіздікпен білімге, епсіздіктен біліктілікке қарай қадам жасайды.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Сабақтың сапасы мен нәтижелі өтуі, көбінесе, мұғалімнің өзінің және басқалардың жетістіктері мен қателерін дұрыс талдай алуына байланысты. Өз жұмысына талдауды сабақ өткізе салысымен және келесі сабақтың алдында, яғни сабақтың конспектісінің негізі дайын болған кезде жүргізу тиімді. Бұндай жағдайда мұғалім өткен сабақтың нәтижелеріне сүйене отырып, келесі сабаққа дайындығы кезінде осының барлығы ескерілуін ойластырады. Өзін-өзі бағалау өткен сабақтың талдауына негізделеді, яғни мұғалім жасаған жоспарын тағы қайтара талдап, сәтсіздіктерінің себебін табуға тырысып, дидактикалық тұрғыдан ұтымды тұстарын қайталауға тырысады.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Осылайша, қазіргі уақытта да сабақ оқушылардың мектепте білім алуын ұйымдастыру түрінің ең негізгісі болып қала береді. Сабақтың нәтижелілігі мұғалімнің дайындық деңгейіне, </w:t>
      </w:r>
      <w:r w:rsidRPr="008E4E98">
        <w:rPr>
          <w:rFonts w:ascii="Times New Roman" w:hAnsi="Times New Roman" w:cs="Times New Roman"/>
          <w:lang w:val="kk-KZ"/>
        </w:rPr>
        <w:lastRenderedPageBreak/>
        <w:t xml:space="preserve">оқушылардың оқу-танымдық әрекетін ұйымдастыра алуына және ол оқу әрекеттің нәтижесін болжай алуына байланысты. </w:t>
      </w:r>
    </w:p>
    <w:p w:rsidR="00267367" w:rsidRPr="008E4E98" w:rsidRDefault="00267367" w:rsidP="00DC047E">
      <w:pPr>
        <w:tabs>
          <w:tab w:val="left" w:pos="993"/>
        </w:tabs>
        <w:spacing w:after="0" w:line="240" w:lineRule="auto"/>
        <w:ind w:firstLine="709"/>
        <w:jc w:val="both"/>
        <w:rPr>
          <w:rFonts w:ascii="Times New Roman" w:hAnsi="Times New Roman" w:cs="Times New Roman"/>
          <w:i/>
          <w:lang w:val="kk-KZ"/>
        </w:rPr>
      </w:pPr>
      <w:r w:rsidRPr="008E4E98">
        <w:rPr>
          <w:rFonts w:ascii="Times New Roman" w:hAnsi="Times New Roman" w:cs="Times New Roman"/>
          <w:i/>
          <w:lang w:val="kk-KZ"/>
        </w:rPr>
        <w:t>Сабақта оқушылардың оқу қызметін ұйымдастыру.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Сабақта оқушының оқу қызметін ұйымдастыру бұл оқушы мен мұғалімнің сырттай үйлесімді қызметі, оның өзі белгілі бір рет пен тәртіп талабынан құрылады. Мынадай бағыттарға бөлінеді: фронтальды- мұғалімнің барлық оқушылардың жеке және өзіндік жұмысын басқаруы, жеке-өздік жұмыс әр оқушының және топтың іс-әрекеті, оқушылардың топтық және жұптық қызметі. Мұғалімнің оқу қызметін фронтальді ұйымдастыруы барлық оқушылардың іс-әрекетінің бірлікте болуын басқару, яғни барлық оқушылар бірдей тапсырманы орындайды, жұмыс бәріне ортақ, барлық сынып талқылайды, нәтижені салыстырады, жинақтайды. Бұлтәсіл оқушылар мен ұстаз арасындағы сенімді нығайтып, ұжымдық сезімді тәрбиелейді, пікірлерді талқылауы ширайды, басқаның ойын, өзінің ой-түйіндерімен салыстырады, қателерін табуға жаттығады. Мұғалімге қойылатын басты талап оқушылардың ішінен ең тиімді ой-тұжырымды дәл таба білуі, оны алдын-ала болжауы, оқу ситуациясын туғызуы, сабақтың міндеттеріне жауап іздеуі; барлық айтқысы келген ынталы оқушыны ықыласпен тыңдауы, оны мәдени тұрғыда қолдауы, мұнымен бірге қажетті сәттерде түзетулер енгізуі, әр оқушының мүмкіндігіне жол ашу.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Фронтальды оқытуды ұйымдастыру проблемалық ақпараттық және түсіндірмелі иллюстративті мазмұнда және репродуктивті және шығармашылық тапсырмалармен келуі мүмкін. Мұнда шығармашылық негізге құрылған тапсырма бірнеше шағын тапсырмаларға бөлінеді, жұмыстың бұл түрі барлық оқушылардың белсенділікпен іс-әрекетте болуын жағдай туғызады. Бірақ, сабақтың бұл түрінде көптеген кемшіліктер бар, жұмыс барысында оқушылар әр түрлі деңгейде өз мүмкіндігіне қарай білімін арттыра алмайды,  бәрінің білімі бір мөлшерде оқшауланбайды, әсіресе, нашар үлгеретін оқушыға мұғалімнің көмегі үнемі қажет болса, ал қабілеті өте жоғары оқушыда уақыт артық қалады.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Сол себепті сабақтың тиімділігін арттыру үшін сабақтан басқа түрлері де пайдалану керек.</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Жеке жұмысты ұйымдастыру сабағында әр оқушының өзіндік іс-әрекеті ескеріліп, оған арнаулы әзірліктер жасалып, оқу мүмкіндіктері алдын-ала есепке алынады: әдебиеттермен, анықтамалармен, энциклопедиямен жұмыс міндетін шешу, шығарма әзірлеу, реферат жазу.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Жеке жұмысты ұйымдастыру барысында екі түрлі тапсырма орындалады: ол оқушы алдымен барлық сыныпқа берілген берілген тапсырманы орындайды, басқа оқушымен қарым-қатынасқа түспейді, бірақ жұмыс қарқыны бәріне бірдей. Екіншісінің ерекшелігі, ол оқушы арнаулы тапсырманы орындауда өзінің танымдық оқу іс-әрекетін мөлшерлейді, атап айтсақ, әр оқушы өзінің оқу қызметінің режиміне орай жұмыс қарқынын белгілейді. Жеке жұмысты сабақтың барлық кезеңдерінде жүргізу тиімді және оны бекітіп отыру көзделеді, мұның өзі оқушының бұрын меңгерген білім дерін, қабілетін, дағдысын жетілдіріп отыруына ықпалы зор, сол секілді бақылау үшін зерттеу әдісін меңгеруге жол ашады. Сабақтың бұл түрі оқушылардың өздік іс-әрекетін тәрбиелейді, жинақылыққа, ұшқырлыққа, өзінің мақсатын айқындауға таба білуге бағыттайды, бірақ бұл сабақта оқушылардың қарым-қатынасы шектеулі, оны ұжымдық жұмыстың түрімен толықтыруға, топтық жұмыс ұйымдастыруға болады.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Топтық жұмысты оқушылардың оқу еңбегін ұйымдастыру негізінде құруға мыналар жатады:</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оқу міндетін анықтау үшін сынып екі топқа бөлінеді;</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әр топ тапсырма орындайды (не бірдей, не саралап, дарлаап берілген), ол топ ішінен бөлініп шыққан топбасымен немесе мұғалімнің басқаруымен өтеді.</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топтың енгізген жаңалығына орай тапсырмалар іріктеледі;</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топтың құрамы сабақтың мазмұнына қарай өзгереді, ең жоғары деңгейдегі оқушының мүмкіндігін ескеру қарастырылады;</w:t>
      </w:r>
    </w:p>
    <w:p w:rsidR="00267367" w:rsidRPr="008E4E98" w:rsidRDefault="00267367" w:rsidP="00DC047E">
      <w:pPr>
        <w:numPr>
          <w:ilvl w:val="0"/>
          <w:numId w:val="15"/>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топтың және құрамның әр түрлі деңгейлікке орай оқушылардың қауымдастық құрамы сұрыпталады және мұның өзі оқушыларға байланысты.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Сабақтың топтық жұмыс түрінде оқушы саны көбейеді және жұмыс барысында оқушыға не топ басшысының, не мұғалімнің көмегі қажет болып отырады (фронтальды және жеке жұмыс кезінде мұғалімнің оқушыға көмек беруі қиындай түседі, сондықтан олар жеке жұмысқа көшкенге дейін кезек күтуге мәжбүр).</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Топтық жұмыс практикалық жұмыстарды, зертханалық және жаратылыстану ғылыми тақырыптардағы практикалық жұмыстарды, сондай-ақ шет тілдерді меңгеруде, ауыз екі сөйлеуде тілді дамыту бағытында және еңбек сабақтарын өткізгенде өте тиімді. Жұмыстың бұл түрінде </w:t>
      </w:r>
      <w:r w:rsidRPr="008E4E98">
        <w:rPr>
          <w:rFonts w:ascii="Times New Roman" w:hAnsi="Times New Roman" w:cs="Times New Roman"/>
          <w:lang w:val="kk-KZ"/>
        </w:rPr>
        <w:lastRenderedPageBreak/>
        <w:t>ұжымдық талқылау қолданыла отырып, өзара кеңес беріп, өлшемдік параметрлері күрделеніп, өздік жұмыс тиімділігі жағынан бұрынғыға қарағанда жақсара түседі.</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Әрбір қарастырылған оқыту қызметін ұйымдастыру түрлері оқушылардың сабақ барысындағы өзіне тән оқу-тәрбиелік міндеттерді жетілдіре түседі. Олар өзара бірін-бірі толықтырып, дұрыс құрылған сабақтың жақсы нәтижесін көрсетеді.</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5</w:t>
      </w:r>
      <w:r w:rsidRPr="008E4E98">
        <w:rPr>
          <w:rFonts w:ascii="Times New Roman" w:hAnsi="Times New Roman" w:cs="Times New Roman"/>
          <w:lang w:val="kk-KZ"/>
        </w:rPr>
        <w:t xml:space="preserve">. Бүгінгі күнгі сабаққа қойылатын талаптар </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Сабақ – педагогикалық процестің құрамдас бөлігі.</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Сабақ барысында оқу процесінің барлық функцияларын іске асыру.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Сабақ барысында оқу принциптері мен қағидаларының іске асуын қадағалау.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Сабақтың дидактикалық және психологиялық бөлігінің үйлесімділігі.</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 Кешенді әдіс.</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6. Мұғалімнің оқушының сабақты қалай меңгергені жайлы ақпараттың болуы.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7. Жаңа білім беру технологияларына және жаңа педагогикалық білім беру технологияларына сәйкес мұғалім мен оқушының жұмысын ұйымдастыру.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8. Мұғалім мен оқушының дұрыс педагогикалық қарым-қатынасы.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9. Оқу процесінде инновациялық технологияларды пайдалану.</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 xml:space="preserve">6 </w:t>
      </w:r>
      <w:r w:rsidRPr="008E4E98">
        <w:rPr>
          <w:rFonts w:ascii="Times New Roman" w:hAnsi="Times New Roman" w:cs="Times New Roman"/>
          <w:lang w:val="kk-KZ"/>
        </w:rPr>
        <w:t xml:space="preserve">XX ғасырдың 70-жылдарында отандық мектепте оқушылардың сабаққа енжарлығы байқалып, оқуға деген қызығушылық құлшынысы төмендеді. Бұл өзекті де өткір мәселеге тәжірибелі мұғаліәмдер назар аударып, сабақтың стандартты емес түрлерін өткізуді жөн көрді, мұндағы басты мақсат – оқушылардың білімге деген құлшыныстығын тұрақтандыру еді. Стандартты емес сабақ – оқу сабағын шығармашылық дәрежеде құрастыру, яғни, ол дәстүрдегідей емес болып келеді. Бірнеше емес сабақтардың түрлерін атап өтуге болады: іскерлік сабағы, консультация сабағы, экскурсия сабағы және өзара оқыту сабағы, бинарлы сабақ, шығармашылық сабақ, рөлде ойнау сабағы, ақиқат іздеу сабағы, </w:t>
      </w:r>
      <w:r w:rsidRPr="008E4E98">
        <w:rPr>
          <w:rFonts w:ascii="Times New Roman" w:hAnsi="Times New Roman" w:cs="Times New Roman"/>
          <w:shd w:val="clear" w:color="auto" w:fill="FFFFFF"/>
          <w:lang w:val="kk-KZ"/>
        </w:rPr>
        <w:t>интеграциялық сабақ,</w:t>
      </w:r>
      <w:r w:rsidRPr="008E4E98">
        <w:rPr>
          <w:rFonts w:ascii="Times New Roman" w:hAnsi="Times New Roman" w:cs="Times New Roman"/>
          <w:lang w:val="kk-KZ"/>
        </w:rPr>
        <w:br/>
      </w:r>
      <w:r w:rsidRPr="008E4E98">
        <w:rPr>
          <w:rFonts w:ascii="Times New Roman" w:hAnsi="Times New Roman" w:cs="Times New Roman"/>
          <w:shd w:val="clear" w:color="auto" w:fill="FFFFFF"/>
          <w:lang w:val="kk-KZ"/>
        </w:rPr>
        <w:t>панорамалық сабақ. аукцион сабақ, компьютерлік сабақ дисплей, брейн-ринг, пресс-конференция. .Дәстүрлі емес сабақтар</w:t>
      </w:r>
      <w:r w:rsidRPr="008E4E98">
        <w:rPr>
          <w:rFonts w:ascii="Times New Roman" w:hAnsi="Times New Roman" w:cs="Times New Roman"/>
          <w:lang w:val="kk-KZ"/>
        </w:rPr>
        <w:t xml:space="preserve"> и</w:t>
      </w:r>
      <w:r w:rsidRPr="008E4E98">
        <w:rPr>
          <w:rFonts w:ascii="Times New Roman" w:hAnsi="Times New Roman" w:cs="Times New Roman"/>
          <w:shd w:val="clear" w:color="auto" w:fill="FFFFFF"/>
          <w:lang w:val="kk-KZ"/>
        </w:rPr>
        <w:t>нтеграциялық сабақ пән аралық байланысты жетілдіру мақсатына байланысты пайда болған. Мұндай сабақтарда бір тақырыпты түрлі пәндерден беретін мұғалімдер оқытады. Кіріктірілген сабақтың негізгі мақсаты - оқу материалдарын байланыстырып, сабақта оқушыларға терең білім беру, ойлау қабілетін дамыту. Оқу материалдарын бағдарламаларға сай пәндер бойынша біріктіріп беру оқушылардың жан-жақты тұтас, терең және берік білім алуына мүмкіндік жасайды. Сондықтан жыл сайын әрбір мұғалім пәндердегі ұқсас оқу материалдарын біріктіріп, яғни пән аралық байланыс принципін қолданып, интегралдық жоспар жасайды. Ондағы материалдарды дер кезінде сабаққа пайдаланып, тиімді етіп іске асырады.</w:t>
      </w:r>
      <w:r w:rsidRPr="008E4E98">
        <w:rPr>
          <w:rFonts w:ascii="Times New Roman" w:hAnsi="Times New Roman" w:cs="Times New Roman"/>
          <w:lang w:val="kk-KZ"/>
        </w:rPr>
        <w:br/>
      </w:r>
      <w:r w:rsidRPr="008E4E98">
        <w:rPr>
          <w:rFonts w:ascii="Times New Roman" w:hAnsi="Times New Roman" w:cs="Times New Roman"/>
          <w:shd w:val="clear" w:color="auto" w:fill="FFFFFF"/>
          <w:lang w:val="kk-KZ"/>
        </w:rPr>
        <w:t>Панорамалық сабақ. Панорамалық сабақты өткізудегі негізгі мақсат - озат мұғалімдердің өзінің ұстаздық зертханасын ашып, сабақ беруі, яғни әдістемесін көпке тарату. Панорамалық сабақты өткізу үшін мұғалімге қойылатын ең бірінші талап оның сабақ берудегі өзгеге ұқсамайтын өзіндік әдісінің болуы. Мұғалімнің оқыту процесінде ең көп сүйенетін әдісі қандай, оның тиімділігі неде? Тыңдаушылар соны біліп, сезуі керек. Панорамалық сабақтарға қойылатын талаптардың бірі - мұғалімнің өткізген сабағын өзі талдап беретіндігі. Панорамалық сабақ бір тақырыпты өтуге, яғни тек бір сабақ арқылы оның көп жылғы игі тәжірибелерін көпке танытады.</w:t>
      </w:r>
      <w:r w:rsidRPr="008E4E98">
        <w:rPr>
          <w:rFonts w:ascii="Times New Roman" w:hAnsi="Times New Roman" w:cs="Times New Roman"/>
          <w:lang w:val="kk-KZ"/>
        </w:rPr>
        <w:br/>
      </w:r>
      <w:r w:rsidRPr="008E4E98">
        <w:rPr>
          <w:rFonts w:ascii="Times New Roman" w:hAnsi="Times New Roman" w:cs="Times New Roman"/>
          <w:shd w:val="clear" w:color="auto" w:fill="FFFFFF"/>
          <w:lang w:val="kk-KZ"/>
        </w:rPr>
        <w:t>Сайыс сабақ сабақтың атына байланысты сыныпта екі команда білімдері бойынша сайысқа түседі. Мысалы: есеп шығару, сөйлем талдау. Алдын ала оқушылардың өзінен қазылар алқасы құрылады. Мұғалімнің көмегімен қай команданық жеңгені анықталады. Екі команданық капитандарының жарысы ұйымдастырылып, олардың да жауаптары салыстырылады. Сонынан қорытынды шығарылады.</w:t>
      </w:r>
      <w:r w:rsidRPr="008E4E98">
        <w:rPr>
          <w:rFonts w:ascii="Times New Roman" w:hAnsi="Times New Roman" w:cs="Times New Roman"/>
          <w:lang w:val="kk-KZ"/>
        </w:rPr>
        <w:br/>
      </w:r>
      <w:r w:rsidRPr="008E4E98">
        <w:rPr>
          <w:rFonts w:ascii="Times New Roman" w:hAnsi="Times New Roman" w:cs="Times New Roman"/>
          <w:shd w:val="clear" w:color="auto" w:fill="FFFFFF"/>
          <w:lang w:val="kk-KZ"/>
        </w:rPr>
        <w:t>Аукцион сабақ бір нәрсені сату арқылы өткізіледі. Сабақтың құрылымы: өткен сабақты тексеру, аукцион төртібін түсіндіру, зат сату, финал, қорытынды. Сабақ кезінде сатылатын бірнеше заттар тұрады. Затты ол туралы көп білетін оқушы сатып алады. Мысалы: киіз үй, қолөнер бұйымдары.</w:t>
      </w:r>
      <w:r w:rsidRPr="008E4E98">
        <w:rPr>
          <w:rFonts w:ascii="Times New Roman" w:hAnsi="Times New Roman" w:cs="Times New Roman"/>
          <w:lang w:val="kk-KZ"/>
        </w:rPr>
        <w:br/>
      </w:r>
      <w:r w:rsidRPr="008E4E98">
        <w:rPr>
          <w:rFonts w:ascii="Times New Roman" w:hAnsi="Times New Roman" w:cs="Times New Roman"/>
          <w:shd w:val="clear" w:color="auto" w:fill="FFFFFF"/>
          <w:lang w:val="kk-KZ"/>
        </w:rPr>
        <w:t>Көңілді тапқыштар клубы көбіне өткен материалдарды қайталау мақсатында өткізіледі.</w:t>
      </w:r>
      <w:r w:rsidRPr="008E4E98">
        <w:rPr>
          <w:rFonts w:ascii="Times New Roman" w:hAnsi="Times New Roman" w:cs="Times New Roman"/>
          <w:lang w:val="kk-KZ"/>
        </w:rPr>
        <w:br/>
      </w:r>
      <w:r w:rsidRPr="008E4E98">
        <w:rPr>
          <w:rFonts w:ascii="Times New Roman" w:hAnsi="Times New Roman" w:cs="Times New Roman"/>
          <w:shd w:val="clear" w:color="auto" w:fill="FFFFFF"/>
          <w:lang w:val="kk-KZ"/>
        </w:rPr>
        <w:t>Шығармашылық сабақ оқушылардың шығармашылық жұмыс істеуіне баса назар аударылады. Бұл сабаққа өте жақсы оқитын оқушыларды таңдап алып, топтарға бөлуге болады. Мысалы, 10 минут ішінде 1-2 топтың оқушылары сол тақырып бойынша кроссворд құрса, 3-4 топтың оқушылары олардың жауабын айтады. Бір тақырыпқа қысқа шығарма, сценарий, көркем немесе мультфильм құрғызуға болады. Қазылар алқасы әрбір топқа баға қояды.</w:t>
      </w:r>
    </w:p>
    <w:p w:rsidR="00267367" w:rsidRPr="008E4E98" w:rsidRDefault="00267367"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Қазіргі мектепте сыныптық-сабақ жүйесімен оқыту сабақтың көп қырлылығы мен әртүрлілігі жағынан ерекшеленеді. Мұғалімнің бұл іс-әрекеттегі еңбегінің қорытындысы – сабақтардың ішінара логикалы жүйесінің ұштастығын дәйектілікпен табу және оқушылардың </w:t>
      </w:r>
      <w:r w:rsidRPr="008E4E98">
        <w:rPr>
          <w:rFonts w:ascii="Times New Roman" w:hAnsi="Times New Roman" w:cs="Times New Roman"/>
          <w:lang w:val="kk-KZ"/>
        </w:rPr>
        <w:lastRenderedPageBreak/>
        <w:t>өздігінен білімін қорландыра білуіне ынталандыру, оның интеллектуалды еңбекке бейімделуіне жағдай туғызу, ғылыми еңбегін жас ерекшелігіне сай етіп ұйымдастыра алуына нұсқау беру.</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Педагогикалық әдебиеттерде сабақты талдауға әр қырынан келу баяндалған. Мұғалімнің сабағын талдау және бағалау тәсілдерінің ішінен ең қолайлысы Т.А. Ильинаның тәсілін қолдану ұсынылады. Ол өз сабағын талдауға баға берудің мұғалімге 10 түрлі өлшемдерін бөліп қарастырады.</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Сабақтың жалпы құрылымы;</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Сабақтың негізгі дидактикалык мақсатын жүзеге асыру;</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Оқу үдерісінде оқушылардың дамуын жүзеге асыру;</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Сабақ үдерісіндегі тәрбие;</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 Дидактиканың негізгі ұстанымдарын орындау;</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6. Оқыту әдістерін талдау;</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7. Мұғалімнің сабақтағы жұмысы;</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8. Сабақтағы оқушының жұмысы;</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9. Сабақтың гигиеналық жағдайлары;</w:t>
      </w:r>
    </w:p>
    <w:p w:rsidR="00267367" w:rsidRPr="008E4E98" w:rsidRDefault="00267367"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10. Кейбір арнайы тапсырмалар.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bCs/>
          <w:lang w:val="kk-KZ"/>
        </w:rPr>
      </w:pPr>
      <w:r w:rsidRPr="008E4E98">
        <w:rPr>
          <w:rFonts w:ascii="Times New Roman" w:hAnsi="Times New Roman" w:cs="Times New Roman"/>
          <w:b/>
          <w:bCs/>
          <w:lang w:val="kk-KZ"/>
        </w:rPr>
        <w:t>Өзін - өзі тексеруге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Қазіргі сабақтың теориясына тоқталыңыз.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Сабақтың негізгі компоненттері мен міндеттерін атаңыз.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Қазіргі сабаққа қойылатын талаптар.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Сабақтың дидактикалык және әдістемелік кұрылымының арақатынасын ашыңыз.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 Сабақты ұйымдастырудың  дәстүрлі емес формаларына тоқталыңыз.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 xml:space="preserve">2. Беркімбаева Ш.К., Құнантаева К.К., Қалиев С.Қ. т.б. Педагогика тарихы. -Алматы: ҚазМемҚызПУ. </w:t>
      </w:r>
      <w:r w:rsidRPr="008E4E98">
        <w:rPr>
          <w:rFonts w:ascii="Times New Roman" w:hAnsi="Times New Roman" w:cs="Times New Roman"/>
        </w:rPr>
        <w:t>2009. - 370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.Иманбаева С.Т. Патрио</w:t>
      </w:r>
      <w:r w:rsidRPr="008E4E98">
        <w:rPr>
          <w:rFonts w:ascii="Times New Roman" w:hAnsi="Times New Roman" w:cs="Times New Roman"/>
          <w:lang w:val="kk-KZ"/>
        </w:rPr>
        <w:t>т</w:t>
      </w:r>
      <w:r w:rsidRPr="008E4E98">
        <w:rPr>
          <w:rFonts w:ascii="Times New Roman" w:hAnsi="Times New Roman" w:cs="Times New Roman"/>
        </w:rPr>
        <w:t>гық тәрбие берудің теориясы менпрактикасы. Монография. -Алматы: Полиграф - Сервис. 2007. 305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 Иманбаева С.Т., Майгаранова Ш. Тәрбие жұмысынынтеориясы мен әдістемесі. Оқу құралы. Абай атындағы ҚазҰПУ –ніңРОӘК ұсынған. -Алматы: «Онон». -2017. - 336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6</w:t>
      </w:r>
      <w:r w:rsidRPr="008E4E98">
        <w:rPr>
          <w:rFonts w:ascii="Times New Roman" w:hAnsi="Times New Roman" w:cs="Times New Roman"/>
        </w:rPr>
        <w:t>. Кашлев, С.С., Технология интера</w:t>
      </w:r>
      <w:r w:rsidRPr="008E4E98">
        <w:rPr>
          <w:rFonts w:ascii="Times New Roman" w:hAnsi="Times New Roman" w:cs="Times New Roman"/>
          <w:lang w:val="kk-KZ"/>
        </w:rPr>
        <w:t>к</w:t>
      </w:r>
      <w:r w:rsidRPr="008E4E98">
        <w:rPr>
          <w:rFonts w:ascii="Times New Roman" w:hAnsi="Times New Roman" w:cs="Times New Roman"/>
        </w:rPr>
        <w:t>тивного обучения. - Мн.,2005.</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23 тақырып</w:t>
      </w:r>
      <w:r w:rsidRPr="008E4E98">
        <w:rPr>
          <w:rFonts w:ascii="Times New Roman" w:hAnsi="Times New Roman" w:cs="Times New Roman"/>
          <w:lang w:val="kk-KZ"/>
        </w:rPr>
        <w:t>. Оқыту әдістері туралы жалпы түсінік.</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Оқыту әдістері туралы жалпы түсінік беру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Оқыту әдісі туралы жалпы түсінік.</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2. Оқыту әдістерінің жіктемесі.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1. Оқыту әдісі туралы жалпы түсінік. </w:t>
      </w:r>
      <w:r w:rsidRPr="008E4E98">
        <w:rPr>
          <w:rFonts w:ascii="Times New Roman" w:hAnsi="Times New Roman" w:cs="Times New Roman"/>
          <w:lang w:val="kk-KZ"/>
        </w:rPr>
        <w:t>Мұғалім мен мектеп жұмысының табысты болуы оқыту әдісіне байланысты бірнеше ондаған жылдар бойы пән теориясы мен жекелеген пәндерді оқыту туралы зерттеулер жүргізіліп келеді. Педагог-ғалымдар мектептегі оқу үдерісін бақылау барысында сабактағы мұғалім мен оқушы қызмет түрлілігіне назар аударған. Олар мұндай әрекет түрлерін оқыту әдістемесі деп атаған. Мысалы, мұғалім жаңа материалды түсіңдіреді-ол түсіндіргенді колданады, оқушылар материалды өз бетінше оқып үйренеді бұл жұмыс әдісі; оқушы практикалық тапсырманы орындайды бұл практикалық жұмыс әдісі, мұғалім сабақта көрнекілік материал қолданады - иллюстрация әдісі т.с.с. Е.И. Перовский, Н.М. Верзилин, Е.Я.Голант оқытудың сөздік, көрнекілік және практикалық әдістерін көрсетсе, М.А.Данилов оқыту әдістерін білім алу әдісі, білік пен дағдыларын қалыптастыру, білік, дағдысын тексеру, бекіту әдістерін, Е.Я. Голант әдістерінін 2 тобын көрсетуді ұсынды: активті (белсенді) және пассивті оқыту әдістері. Тілдік әрекет сипатына қарап, бұл екі әдіс әртүрлі іске асырылу мүмкін: дидактор мен әдіскерлердің бұл түсінікке түрлі анықтамалар беруіне қарамастан, көптеген авторлар оқыту әдісін оқу әрекетін ұйымдастыру тәсілі деп қарастыруда.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Оқушылардың танымдық әрекеттерінің сипатына қарайоқыту. </w:t>
      </w:r>
      <w:r w:rsidRPr="008E4E98">
        <w:rPr>
          <w:rFonts w:ascii="Times New Roman" w:hAnsi="Times New Roman" w:cs="Times New Roman"/>
          <w:lang w:val="kk-KZ"/>
        </w:rPr>
        <w:t xml:space="preserve">Түсіндірмелі-иллюстративті әдіс мұғалімнің дайын ақпаратты оқушыларға әр түрлі тәсілдермен жеткізуінен, ал оқушылардың оны қабылдап, есте сақтауынан тұрады. Бұл әдіс ақпаратты беруде ең тиімді тәсіл болып табылады. Бірақ бұл әдісті қолданғанда алынған білімді қолдана алуға керек іскерлік пен </w:t>
      </w:r>
      <w:r w:rsidRPr="008E4E98">
        <w:rPr>
          <w:rFonts w:ascii="Times New Roman" w:hAnsi="Times New Roman" w:cs="Times New Roman"/>
          <w:lang w:val="kk-KZ"/>
        </w:rPr>
        <w:lastRenderedPageBreak/>
        <w:t xml:space="preserve">дағдысы қалыптаспайды. Репродуктивті әдіс оқушылардың оқытудағы икемділігі мен дағдысын қалыптастыру үшін колданылады. </w:t>
      </w:r>
      <w:r w:rsidRPr="008E4E98">
        <w:rPr>
          <w:rFonts w:ascii="Times New Roman" w:hAnsi="Times New Roman" w:cs="Times New Roman"/>
          <w:lang w:val="kk-KZ"/>
        </w:rPr>
        <w:tab/>
        <w:t>Оның мәні мұғалімнің тапсырмасы бойынша әрекетті қайталаудан тұрады. Мұғалімнің әрекеті тәжірибеден және хабарлама үлгісінен тұрады, ал оқушының іс-әрекеті үлгі бойынша әрекетгі орындаудан тұрады. Мәселелік әдістің мәні мұғалім оқушылардың алдына мәселені қойып, өзі соны шешудің жолдарын, қарама-қарсылықтарды аша отырып, көрсетуден тұрады. Бұл әдістің бағыты ғылымның, танымның үлгісін көрсетумен және ғылыми мәселені шешу мәселесінен тұрады. Оқушылардың танымдық мәселелерді өзіндік шешуге бірте-бірте жақындауы мақсатында жеке іздестіру әдісі немесе оқытудың әвристикалық әдісі колданылады. Оның мәні мұғалімнің мәселелі тапсырманы бірнеше бөлікке бөлуінен, оқушылардың оны шешудегі ізденістерінен тұрады.Оқыту әдістері бір-бірінен оқушылардың материал мазмұнының әр түрлерін игерудегі танымдық іс-әрекеттерінің сипатымен және оқушылардың осы іс-әрекетін ұйымдастырушы мұғалім іс-әрекетінің сипатымен ерекшеленеді.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Оқыту әдістерін таңдау. </w:t>
      </w:r>
      <w:r w:rsidRPr="008E4E98">
        <w:rPr>
          <w:rFonts w:ascii="Times New Roman" w:hAnsi="Times New Roman" w:cs="Times New Roman"/>
          <w:lang w:val="kk-KZ"/>
        </w:rPr>
        <w:t>Педагогика ғылымында мұғалім тәжірибесін зерттеу негізінде оқу-тәрбиелеу барысының нақты жағдайлары мен шарттарының түрлі ұштасуына байланысты оқытудың түрлі әдістерін таңдаудың нақты жақтары қалыптасты.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Оқыту әдістерін таңдау бірнеше жағдайларға байланысты: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оқу, білім беру, тәрбиелеудің және оқушылардың дамуының жалпы мақсатына және қазіргі дидактиканың алдыңғы қатарлы нұсқауларының жалпы бағыттарына;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осы ғылымның және оқытылатын пәннің, тақырыптарының мазмұнының және әдістерінің ерекшеліктеріне;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нақты оқу пәнін окыту әдістемесінің ерекшеліктерін және жалпы дидактикалық әдістерді таңдауға керек ерекше талаптарына;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нақты сабақ материалының мақсаты, мазмұны мен міндеттеріне;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 материалды оқып-үйренуге берілген уақытына;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 оқушылардың жас ерекшеліктеріне ж</w:t>
      </w:r>
      <w:r w:rsidRPr="008E4E98">
        <w:rPr>
          <w:rFonts w:ascii="Times New Roman" w:hAnsi="Times New Roman" w:cs="Times New Roman"/>
          <w:lang w:val="kk-KZ"/>
        </w:rPr>
        <w:t>ә</w:t>
      </w:r>
      <w:r w:rsidRPr="008E4E98">
        <w:rPr>
          <w:rFonts w:ascii="Times New Roman" w:hAnsi="Times New Roman" w:cs="Times New Roman"/>
        </w:rPr>
        <w:t>не олардың нақ</w:t>
      </w:r>
      <w:r w:rsidRPr="008E4E98">
        <w:rPr>
          <w:rFonts w:ascii="Times New Roman" w:hAnsi="Times New Roman" w:cs="Times New Roman"/>
          <w:lang w:val="kk-KZ"/>
        </w:rPr>
        <w:t>т</w:t>
      </w:r>
      <w:r w:rsidRPr="008E4E98">
        <w:rPr>
          <w:rFonts w:ascii="Times New Roman" w:hAnsi="Times New Roman" w:cs="Times New Roman"/>
        </w:rPr>
        <w:t>ы, танумүмкіншіліктеріне;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 оқушылардың дайындық деңгейіне (білімділік, тәрбиелілікж</w:t>
      </w:r>
      <w:r w:rsidRPr="008E4E98">
        <w:rPr>
          <w:rFonts w:ascii="Times New Roman" w:hAnsi="Times New Roman" w:cs="Times New Roman"/>
          <w:lang w:val="kk-KZ"/>
        </w:rPr>
        <w:t>ә</w:t>
      </w:r>
      <w:r w:rsidRPr="008E4E98">
        <w:rPr>
          <w:rFonts w:ascii="Times New Roman" w:hAnsi="Times New Roman" w:cs="Times New Roman"/>
        </w:rPr>
        <w:t>не даму);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rPr>
        <w:t>- оқу мекемесінің материалдық қамтамасыз етілуіне, кұрал-жабдыктардың,көрнекі құралдардың, техникалық қ</w:t>
      </w:r>
      <w:r w:rsidRPr="008E4E98">
        <w:rPr>
          <w:rFonts w:ascii="Times New Roman" w:hAnsi="Times New Roman" w:cs="Times New Roman"/>
          <w:lang w:val="kk-KZ"/>
        </w:rPr>
        <w:t>ұ</w:t>
      </w:r>
      <w:r w:rsidRPr="008E4E98">
        <w:rPr>
          <w:rFonts w:ascii="Times New Roman" w:hAnsi="Times New Roman" w:cs="Times New Roman"/>
        </w:rPr>
        <w:t>ралдарды</w:t>
      </w:r>
      <w:r w:rsidRPr="008E4E98">
        <w:rPr>
          <w:rFonts w:ascii="Times New Roman" w:hAnsi="Times New Roman" w:cs="Times New Roman"/>
          <w:lang w:val="kk-KZ"/>
        </w:rPr>
        <w:t>ң</w:t>
      </w:r>
      <w:r w:rsidRPr="008E4E98">
        <w:rPr>
          <w:rFonts w:ascii="Times New Roman" w:hAnsi="Times New Roman" w:cs="Times New Roman"/>
        </w:rPr>
        <w:t xml:space="preserve"> болуына;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rPr>
        <w:t>- мұғалімнің ерекшеліктері мен мүмкіндіктеріне, практикалықж</w:t>
      </w:r>
      <w:r w:rsidRPr="008E4E98">
        <w:rPr>
          <w:rFonts w:ascii="Times New Roman" w:hAnsi="Times New Roman" w:cs="Times New Roman"/>
          <w:lang w:val="kk-KZ"/>
        </w:rPr>
        <w:t>ә</w:t>
      </w:r>
      <w:r w:rsidRPr="008E4E98">
        <w:rPr>
          <w:rFonts w:ascii="Times New Roman" w:hAnsi="Times New Roman" w:cs="Times New Roman"/>
        </w:rPr>
        <w:t xml:space="preserve">не теориялық дайындығы мен </w:t>
      </w:r>
      <w:r w:rsidRPr="008E4E98">
        <w:rPr>
          <w:rFonts w:ascii="Times New Roman" w:hAnsi="Times New Roman" w:cs="Times New Roman"/>
          <w:lang w:val="kk-KZ"/>
        </w:rPr>
        <w:t>ә</w:t>
      </w:r>
      <w:r w:rsidRPr="008E4E98">
        <w:rPr>
          <w:rFonts w:ascii="Times New Roman" w:hAnsi="Times New Roman" w:cs="Times New Roman"/>
        </w:rPr>
        <w:t>дістемелік шеберлігіне байланысты.</w:t>
      </w:r>
      <w:r w:rsidRPr="008E4E98">
        <w:rPr>
          <w:rFonts w:ascii="Times New Roman" w:hAnsi="Times New Roman" w:cs="Times New Roman"/>
          <w:lang w:val="kk-KZ"/>
        </w:rPr>
        <w:t xml:space="preserve"> Аталған жағдайлардың орындалу кезінде мұғалім бірнеше шешімді, яғни: ауызша, көрнекті немесе практикапық нақты әдістер таңдау, өзіндік жұмысты басқаруының репродуктивтік немесе іздену әдістерін ұстану және өзін-өзі ұстау әдістерін қолдану туралы шешім қабылдайды.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     2. Оқыту әдістерінің жіктемесі. </w:t>
      </w:r>
      <w:r w:rsidRPr="008E4E98">
        <w:rPr>
          <w:rFonts w:ascii="Times New Roman" w:hAnsi="Times New Roman" w:cs="Times New Roman"/>
          <w:lang w:val="kk-KZ"/>
        </w:rPr>
        <w:t xml:space="preserve">Қазіргі кездегі дидактиканың өткір мәселесінің бірі - </w:t>
      </w:r>
      <w:r w:rsidRPr="008E4E98">
        <w:rPr>
          <w:rFonts w:ascii="Times New Roman" w:hAnsi="Times New Roman" w:cs="Times New Roman"/>
          <w:iCs/>
          <w:lang w:val="kk-KZ"/>
        </w:rPr>
        <w:t xml:space="preserve">оқыту әдістерін жіктеу. </w:t>
      </w:r>
      <w:r w:rsidRPr="008E4E98">
        <w:rPr>
          <w:rFonts w:ascii="Times New Roman" w:hAnsi="Times New Roman" w:cs="Times New Roman"/>
          <w:lang w:val="kk-KZ"/>
        </w:rPr>
        <w:t xml:space="preserve">Бұл мәселе туралы нақты бір жақты көзқарас жоқ. Дәл қазір жіктеудің негізгі тәсілдері бұрынғы кездегі жіктеу бойынша оқыту әдістерін мұғалімнің жұмыс әдісіне (әңгімелеу, түсіндіру, әңгіме) және оқушылардың жұмыс әдісіне (жаттығулар, өздік жұмыс) т.б. бөлген.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Оқушының білім алу көздеріне қарай оқыту әдістері былайшажіктеледі: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а) </w:t>
      </w:r>
      <w:r w:rsidRPr="008E4E98">
        <w:rPr>
          <w:rFonts w:ascii="Times New Roman" w:hAnsi="Times New Roman" w:cs="Times New Roman"/>
          <w:iCs/>
          <w:lang w:val="kk-KZ"/>
        </w:rPr>
        <w:t xml:space="preserve">сөздік </w:t>
      </w:r>
      <w:r w:rsidRPr="008E4E98">
        <w:rPr>
          <w:rFonts w:ascii="Times New Roman" w:hAnsi="Times New Roman" w:cs="Times New Roman"/>
          <w:lang w:val="kk-KZ"/>
        </w:rPr>
        <w:t>әдіс (білім негізінде ауызша сөйлесу немесе басылым сөзі жатады);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в) </w:t>
      </w:r>
      <w:r w:rsidRPr="008E4E98">
        <w:rPr>
          <w:rFonts w:ascii="Times New Roman" w:hAnsi="Times New Roman" w:cs="Times New Roman"/>
          <w:iCs/>
          <w:lang w:val="kk-KZ"/>
        </w:rPr>
        <w:t xml:space="preserve">практикалық әдіс </w:t>
      </w:r>
      <w:r w:rsidRPr="008E4E98">
        <w:rPr>
          <w:rFonts w:ascii="Times New Roman" w:hAnsi="Times New Roman" w:cs="Times New Roman"/>
          <w:lang w:val="kk-KZ"/>
        </w:rPr>
        <w:t>(оқушылар практикалык жұмыстарды орындай отырып білім алады, біліктілігі артады).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Оқытудың сөздік әдісі </w:t>
      </w:r>
      <w:r w:rsidRPr="008E4E98">
        <w:rPr>
          <w:rFonts w:ascii="Times New Roman" w:hAnsi="Times New Roman" w:cs="Times New Roman"/>
          <w:lang w:val="kk-KZ"/>
        </w:rPr>
        <w:t>- оқыту әдістері жүйесінде жетекші дәлелдеген. Қазіргі кезде оларды ескірген, "белсенді емес" деп жиі айтып жүр. Сөздік әдіс аз уақытта көлемі жағынан үлкен, көп ақпарат беруге мүмкіндік жасайды. Мұғалім сөз арқылы адамзаттың өткені мен келешегі туралы айқын бейнелер арқылы балалардың санасына жеткізеді. Сөз оқушының ойын, есте сақтау қабілетін, сезімін жандандырады. Сөздік әдістің мынандай түрлері бар: әңгімелеу, түсіндіру, әнгіме, пікірталас, дәріс, оқулықпен жұмыс.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Әңгіме. </w:t>
      </w:r>
      <w:r w:rsidRPr="008E4E98">
        <w:rPr>
          <w:rFonts w:ascii="Times New Roman" w:hAnsi="Times New Roman" w:cs="Times New Roman"/>
          <w:lang w:val="kk-KZ"/>
        </w:rPr>
        <w:t>Әңгіме әдісі оқу материалының мазмұнын ауызша жеткізеді. Бұл әдіс мектептегі оқыту үдерісінін барлық кезеңдерінде қолданылады, тек әңгіме көлемі, сипаты, ұзақтығы жағынан ғана өзгереді.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Тусіндіру. </w:t>
      </w:r>
      <w:r w:rsidRPr="008E4E98">
        <w:rPr>
          <w:rFonts w:ascii="Times New Roman" w:hAnsi="Times New Roman" w:cs="Times New Roman"/>
          <w:lang w:val="kk-KZ"/>
        </w:rPr>
        <w:t>Түсіндіруді оқылатын объектінің, жеке түсініктер мен құбылыстардың маңызды қасиеттерін, заңдылықтарын ұғыну деп түсіну керек.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Хабарлама - әңгіме </w:t>
      </w:r>
      <w:r w:rsidRPr="008E4E98">
        <w:rPr>
          <w:rFonts w:ascii="Times New Roman" w:hAnsi="Times New Roman" w:cs="Times New Roman"/>
          <w:lang w:val="kk-KZ"/>
        </w:rPr>
        <w:t xml:space="preserve">(эвирстикалық әңгіме) оқушының өзін жаңа білімді игеру үдерісіне енуіне, білімді алу тәсілдерін іздеуіне, мүғалімнің койған сұрағына өзінің жеке жауаптарын қалыптастыруға мүмкіндік береді.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ab/>
      </w:r>
      <w:r w:rsidRPr="008E4E98">
        <w:rPr>
          <w:rFonts w:ascii="Times New Roman" w:hAnsi="Times New Roman" w:cs="Times New Roman"/>
          <w:iCs/>
          <w:lang w:val="kk-KZ"/>
        </w:rPr>
        <w:t xml:space="preserve">Оқу пікірталасы. </w:t>
      </w:r>
      <w:r w:rsidRPr="008E4E98">
        <w:rPr>
          <w:rFonts w:ascii="Times New Roman" w:hAnsi="Times New Roman" w:cs="Times New Roman"/>
          <w:lang w:val="kk-KZ"/>
        </w:rPr>
        <w:t>Қазіргі заманғы мектептердегі окытудың сөздік әдістерінің ішінде дискуссиялық оқыту ерекше орын алады. Оқыту үдерісіндегі оның ең басты бағыты - оқушыларды нақты немесе басқада мәселелерді әр түрлі көзқараста белсенді түрде талқылауға тартуда олардың танымдық қызығушылықтарын ынталандыру, бөтеннің және өз бағытының дәлелдеріне әр түрлі көзқарасты ойлауды тудыру.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Кітаппен, оқулықпен жұмыс. </w:t>
      </w:r>
      <w:r w:rsidRPr="008E4E98">
        <w:rPr>
          <w:rFonts w:ascii="Times New Roman" w:hAnsi="Times New Roman" w:cs="Times New Roman"/>
          <w:lang w:val="kk-KZ"/>
        </w:rPr>
        <w:t>Мектепте кітаппен жұмыс істеу ең маңызды әдіс болып табылады. Бастауыш сыныптарда кітаппен жұмыс істеу сабақта мүғалімнің басшылығымен жүзеге асады. Ал одан әрі карай оқушылар кітаппен өз еркімен жұмыс істеуге үйренеді. Кітаппен жұмыс істеудің бірнеше түрлері бар. Олардың негізгілеріне мыналар жатады: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конспектілеу - </w:t>
      </w:r>
      <w:r w:rsidRPr="008E4E98">
        <w:rPr>
          <w:rFonts w:ascii="Times New Roman" w:hAnsi="Times New Roman" w:cs="Times New Roman"/>
          <w:lang w:val="kk-KZ"/>
        </w:rPr>
        <w:t>оқылғанды қыскаша баяндау, жазу. Конспектілеуді оқушы өзі немесе үшінші біреу атынан орындайды. Конспектілеуді өзі орыңдау оқушынын дербес ойлау қабілетін дамытады;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мәтіннің жоспарын қуру. </w:t>
      </w:r>
      <w:r w:rsidRPr="008E4E98">
        <w:rPr>
          <w:rFonts w:ascii="Times New Roman" w:hAnsi="Times New Roman" w:cs="Times New Roman"/>
          <w:lang w:val="kk-KZ"/>
        </w:rPr>
        <w:t>Жоспар қарапайым және күрделі болуы мүмкін. Жоспар құру үшін тақырыпты оқығаннан кейін оны әр бөлікке бөлу және ат қою керек;</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тезистеу </w:t>
      </w:r>
      <w:r w:rsidRPr="008E4E98">
        <w:rPr>
          <w:rFonts w:ascii="Times New Roman" w:hAnsi="Times New Roman" w:cs="Times New Roman"/>
          <w:lang w:val="kk-KZ"/>
        </w:rPr>
        <w:t>- оқығандагы негізгі ойларды кысқаша баяндау;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сілтеме жасау - </w:t>
      </w:r>
      <w:r w:rsidRPr="008E4E98">
        <w:rPr>
          <w:rFonts w:ascii="Times New Roman" w:hAnsi="Times New Roman" w:cs="Times New Roman"/>
          <w:lang w:val="kk-KZ"/>
        </w:rPr>
        <w:t>мәтіннен сөзбе-сөз көшіріп алу. Міндетті түрде кайдан алынғандығы туралы деректер көрсетіледі (авторы, шыгарманың аты, шыкқан орны, баспасы, баспаға шықкан жылы, беті);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аннотациялау </w:t>
      </w:r>
      <w:r w:rsidRPr="008E4E98">
        <w:rPr>
          <w:rFonts w:ascii="Times New Roman" w:hAnsi="Times New Roman" w:cs="Times New Roman"/>
          <w:lang w:val="kk-KZ"/>
        </w:rPr>
        <w:t>- оқылған материалдың мағынасын өзгертпей қысқаша баяндалуы;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пікір беру - </w:t>
      </w:r>
      <w:r w:rsidRPr="008E4E98">
        <w:rPr>
          <w:rFonts w:ascii="Times New Roman" w:hAnsi="Times New Roman" w:cs="Times New Roman"/>
          <w:lang w:val="kk-KZ"/>
        </w:rPr>
        <w:t>оқығанына өз көзқарасын білдіре отырып, қысқаша пікірін жазу;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анықтама құрату - </w:t>
      </w:r>
      <w:r w:rsidRPr="008E4E98">
        <w:rPr>
          <w:rFonts w:ascii="Times New Roman" w:hAnsi="Times New Roman" w:cs="Times New Roman"/>
          <w:lang w:val="kk-KZ"/>
        </w:rPr>
        <w:t>ізденуден кейінгі бір нәрсе турапы мәлімет; Анықтамалар статистикапык, биографиялық, терминологиялык, географиялык және т.б. болады;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формалд - логикалық моделдерді құру </w:t>
      </w:r>
      <w:r w:rsidRPr="008E4E98">
        <w:rPr>
          <w:rFonts w:ascii="Times New Roman" w:hAnsi="Times New Roman" w:cs="Times New Roman"/>
          <w:lang w:val="kk-KZ"/>
        </w:rPr>
        <w:t>- оқығанның сөздік-сызбалык - үлгілік көрінісі;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тақырыптық тезаурусты құру </w:t>
      </w:r>
      <w:r w:rsidRPr="008E4E98">
        <w:rPr>
          <w:rFonts w:ascii="Times New Roman" w:hAnsi="Times New Roman" w:cs="Times New Roman"/>
          <w:lang w:val="kk-KZ"/>
        </w:rPr>
        <w:t>- бөлім, такырып бойынша базалық түсініктің реттелген жиынтыгы;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 xml:space="preserve">- </w:t>
      </w:r>
      <w:r w:rsidRPr="008E4E98">
        <w:rPr>
          <w:rFonts w:ascii="Times New Roman" w:hAnsi="Times New Roman" w:cs="Times New Roman"/>
          <w:iCs/>
          <w:lang w:val="kk-KZ"/>
        </w:rPr>
        <w:t xml:space="preserve">идеялардың матрицасын құру </w:t>
      </w:r>
      <w:r w:rsidRPr="008E4E98">
        <w:rPr>
          <w:rFonts w:ascii="Times New Roman" w:hAnsi="Times New Roman" w:cs="Times New Roman"/>
          <w:lang w:val="kk-KZ"/>
        </w:rPr>
        <w:t>- әр түрлі авторлар еңбегіндегі құбылыстар мен бірыңғай нәрселерге салыстырмалы түрде сипаттама беру; Оқытудың сөздік әдісінің негізгі түрлеріне қысқаша түсініктемелер осындай. Осы жіктеу бойынша окыту әдісінің екінші тобына көрнекілік әдісі жатады.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t xml:space="preserve">Көрнекілік әдіс. </w:t>
      </w:r>
      <w:r w:rsidRPr="008E4E98">
        <w:rPr>
          <w:rFonts w:ascii="Times New Roman" w:hAnsi="Times New Roman" w:cs="Times New Roman"/>
          <w:lang w:val="kk-KZ"/>
        </w:rPr>
        <w:t xml:space="preserve">Оқытудың көрнекілік әдісіне оқу материалын игерудегі көрнекі құралдары мен техникалық құрал-жабдықтарды пайдалану жатады.Оқытудын көрнекілік әдісін шартты түрде екі үлкен топқа бөлуге болады: </w:t>
      </w:r>
      <w:r w:rsidRPr="008E4E98">
        <w:rPr>
          <w:rFonts w:ascii="Times New Roman" w:hAnsi="Times New Roman" w:cs="Times New Roman"/>
          <w:iCs/>
          <w:lang w:val="kk-KZ"/>
        </w:rPr>
        <w:t>иллюстрация әдісі мен демонстрация әдісі.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bCs/>
          <w:lang w:val="kk-KZ"/>
        </w:rPr>
      </w:pPr>
      <w:r w:rsidRPr="008E4E98">
        <w:rPr>
          <w:rFonts w:ascii="Times New Roman" w:hAnsi="Times New Roman" w:cs="Times New Roman"/>
          <w:b/>
          <w:bCs/>
          <w:lang w:val="kk-KZ"/>
        </w:rPr>
        <w:t>Өзін - өзі тексеруге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Әдіс туралы жалпы түсінікке тоқталыңыз.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Оқытудың әдістері мен әдістемелік тәсілдері дегеніміз не?</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Тұтас педагогикалық үдерістің компоненттерін атаныз.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Выготский Л.С. Педагогическая психология //Психология:классические труды. - М.: Педагогика, 1996. - 280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Гершунский Б.С. Философия образования для XXI века. -М.: Изд. «Совершенство», 1998. - 608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p>
    <w:p w:rsidR="00FF511A" w:rsidRPr="008E4E98" w:rsidRDefault="00FF511A"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Тақырып 24</w:t>
      </w:r>
      <w:r w:rsidRPr="008E4E98">
        <w:rPr>
          <w:rFonts w:ascii="Times New Roman" w:hAnsi="Times New Roman" w:cs="Times New Roman"/>
          <w:lang w:val="kk-KZ"/>
        </w:rPr>
        <w:t xml:space="preserve">.  </w:t>
      </w:r>
      <w:r w:rsidRPr="008E4E98">
        <w:rPr>
          <w:rFonts w:ascii="Times New Roman" w:hAnsi="Times New Roman" w:cs="Times New Roman"/>
          <w:b/>
          <w:lang w:val="kk-KZ"/>
        </w:rPr>
        <w:t>Оқытудың инновациялық интербелсенді әдістері.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Лекция 24. </w:t>
      </w:r>
    </w:p>
    <w:p w:rsidR="00FF511A" w:rsidRPr="008E4E98" w:rsidRDefault="00FF511A"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Оқыту әдістері, құралдары мен тәсілдерінің өзара байланысы туралы жалпы ақпарат беру.</w:t>
      </w:r>
    </w:p>
    <w:p w:rsidR="00FF511A" w:rsidRPr="008E4E98" w:rsidRDefault="00FF511A"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Оқытудың интербелсенді әдістерін жіктеу.</w:t>
      </w:r>
    </w:p>
    <w:p w:rsidR="00FF511A" w:rsidRPr="008E4E98" w:rsidRDefault="00FF511A"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2.</w:t>
      </w:r>
      <w:r w:rsidRPr="008E4E98">
        <w:rPr>
          <w:rFonts w:ascii="Times New Roman" w:hAnsi="Times New Roman" w:cs="Times New Roman"/>
          <w:lang w:val="kk-KZ"/>
        </w:rPr>
        <w:t xml:space="preserve"> Пікірсайыс, дебат әдістері.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Тренинг, диалог әдістері.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FF511A"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ab/>
      </w:r>
      <w:r w:rsidR="00FF511A" w:rsidRPr="008E4E98">
        <w:rPr>
          <w:rFonts w:ascii="Times New Roman" w:hAnsi="Times New Roman" w:cs="Times New Roman"/>
          <w:iCs/>
          <w:lang w:val="kk-KZ"/>
        </w:rPr>
        <w:t>Оқытудың интербелсенді әдістері: пікірсайыс, тренинг, диалог, дебат, пікірталас, т.б. Оқыту әдістерін таңдау мәселелері мұғалімнің оқытудың қозғаушы тетіктерін тиімді басқаруындагы әдістемелік және технологиялық құзіреттілігі.</w:t>
      </w:r>
    </w:p>
    <w:p w:rsidR="00FF511A" w:rsidRPr="008E4E98" w:rsidRDefault="00FF511A"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 xml:space="preserve">Интербелсенді (интерактивті) оқу/окыту бірінші мезетте білім игеру үдерісіне қатысушылардың тиімді қарым-қатынасына негізделеді. Ағылшын тілінен келген </w:t>
      </w:r>
      <w:r w:rsidRPr="008E4E98">
        <w:rPr>
          <w:rFonts w:ascii="Times New Roman" w:hAnsi="Times New Roman" w:cs="Times New Roman"/>
          <w:iCs/>
          <w:lang w:val="kk-KZ"/>
        </w:rPr>
        <w:t xml:space="preserve">«интерактив» </w:t>
      </w:r>
      <w:r w:rsidRPr="008E4E98">
        <w:rPr>
          <w:rFonts w:ascii="Times New Roman" w:hAnsi="Times New Roman" w:cs="Times New Roman"/>
          <w:lang w:val="kk-KZ"/>
        </w:rPr>
        <w:t xml:space="preserve">сөзі де осы ұғымды білдіреді: </w:t>
      </w:r>
      <w:r w:rsidRPr="008E4E98">
        <w:rPr>
          <w:rFonts w:ascii="Times New Roman" w:hAnsi="Times New Roman" w:cs="Times New Roman"/>
          <w:iCs/>
          <w:lang w:val="kk-KZ"/>
        </w:rPr>
        <w:t xml:space="preserve">«inter» </w:t>
      </w:r>
      <w:r w:rsidRPr="008E4E98">
        <w:rPr>
          <w:rFonts w:ascii="Times New Roman" w:hAnsi="Times New Roman" w:cs="Times New Roman"/>
          <w:lang w:val="kk-KZ"/>
        </w:rPr>
        <w:t xml:space="preserve">дегеніміз </w:t>
      </w:r>
      <w:r w:rsidRPr="008E4E98">
        <w:rPr>
          <w:rFonts w:ascii="Times New Roman" w:hAnsi="Times New Roman" w:cs="Times New Roman"/>
          <w:iCs/>
          <w:lang w:val="kk-KZ"/>
        </w:rPr>
        <w:t xml:space="preserve">«өзара» </w:t>
      </w:r>
      <w:r w:rsidRPr="008E4E98">
        <w:rPr>
          <w:rFonts w:ascii="Times New Roman" w:hAnsi="Times New Roman" w:cs="Times New Roman"/>
          <w:lang w:val="kk-KZ"/>
        </w:rPr>
        <w:t xml:space="preserve">мағынасында, ал </w:t>
      </w:r>
      <w:r w:rsidRPr="008E4E98">
        <w:rPr>
          <w:rFonts w:ascii="Times New Roman" w:hAnsi="Times New Roman" w:cs="Times New Roman"/>
          <w:iCs/>
          <w:lang w:val="kk-KZ"/>
        </w:rPr>
        <w:t xml:space="preserve">«асt» - «әрекетжасау» </w:t>
      </w:r>
      <w:r w:rsidRPr="008E4E98">
        <w:rPr>
          <w:rFonts w:ascii="Times New Roman" w:hAnsi="Times New Roman" w:cs="Times New Roman"/>
          <w:lang w:val="kk-KZ"/>
        </w:rPr>
        <w:t>дегенді білдіреді. Басқаша айтқанда, «интербелсенді» дегеніміз біреумен қоян-қолтық қарым-қатынаста болу, онымен бірлесе әрекет жасау, диалог. «Интербелсенді» дегеніміз диалог арқылы үйрену,үйрету, яғни «үйретуші - үйренуші», «үйренуші - үйренуші», «үйренуші – өзімен өзі» форматтарында жасаған қарым-қатынас («әңгіме», «сұхбат», «бірлескен әрекеттер»). Интербелсенді оқу/оқыту білім игеру үдерісін келесідей ұйымдастыруға ынталы:</w:t>
      </w:r>
    </w:p>
    <w:p w:rsidR="00FF511A" w:rsidRPr="008E4E98" w:rsidRDefault="00FF511A"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барлық үйренушілерге бірлескен таным үдерісіне белсенді араласуға мүмкіндік жасау;</w:t>
      </w:r>
    </w:p>
    <w:p w:rsidR="00FF511A" w:rsidRPr="008E4E98" w:rsidRDefault="00FF511A"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әрбір үйренушінің өзінің үйренгені мен өз білімі туралы түсініктерін ортаға салып, бірлесе талкылап, олар туралы ой толғауына мүмкіндік жасау.</w:t>
      </w:r>
    </w:p>
    <w:p w:rsidR="00FF511A" w:rsidRPr="008E4E98" w:rsidRDefault="00FF511A"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Сонымен интербелсенді оқу-оқыту бірлесе үйрену идеяларын ұстанады. Бірлесе үйренуде әрбір үйренуші танымның (оқу, үйренудің) ортақ мағынасына және аяқты нәтижесіне өз үлесін қосып, басқалармен өзінің білгенімен, идеяларымен, ойларымен алмасады, тиімді нәтижеге (білімге) қандай бірлескен үйрену, оқу әрекеттері арқылы жете алатындығын анықтайды. Мұндай қарым-қатынастағы бірлескен әрекеттер бірін-бірі жақтыру, өзара сыйласымдық пен қолдау атмосферасында өтіп, тек қана жаңа білім игеруге жағдай жасап қана қоймай, сонымен бірге таным үдерсін өзара ынтымақтастық пен бірлесу деңгейлеріне көтереді, яғни қарым-қатынас пен оның негізгі нысаны диалогты танымның басты құндылығына айналдырады. Интербелсенді оқу-оқыту диалогтық қатынасқа негізделеді, ал диалог өз кезегінде өзара түсіністікке, бірлескен әрекеттерге, таным</w:t>
      </w:r>
    </w:p>
    <w:p w:rsidR="00FF511A" w:rsidRPr="008E4E98" w:rsidRDefault="00FF511A" w:rsidP="00DC047E">
      <w:pPr>
        <w:shd w:val="clear" w:color="auto" w:fill="FFFFFF"/>
        <w:tabs>
          <w:tab w:val="left" w:pos="993"/>
        </w:tabs>
        <w:spacing w:after="0" w:line="240" w:lineRule="auto"/>
        <w:ind w:firstLine="709"/>
        <w:jc w:val="both"/>
        <w:rPr>
          <w:rFonts w:ascii="Times New Roman" w:hAnsi="Times New Roman" w:cs="Times New Roman"/>
          <w:b/>
          <w:noProof/>
          <w:lang w:val="kk-KZ"/>
        </w:rPr>
      </w:pPr>
      <w:r w:rsidRPr="008E4E98">
        <w:rPr>
          <w:rFonts w:ascii="Times New Roman" w:hAnsi="Times New Roman" w:cs="Times New Roman"/>
          <w:lang w:val="kk-KZ"/>
        </w:rPr>
        <w:t>үдерісінде туындаған мәселелер мен проблемаларды бірлесе шешуге алып келеді</w:t>
      </w:r>
      <w:r w:rsidRPr="008E4E98">
        <w:rPr>
          <w:rFonts w:ascii="Times New Roman" w:hAnsi="Times New Roman" w:cs="Times New Roman"/>
          <w:b/>
          <w:noProof/>
          <w:lang w:val="kk-KZ"/>
        </w:rPr>
        <w:t>Сұрақ: Сідердің пікірлеріңізше белсенді әдістердің пайда болуына қандай себептер әсерін тигізді?</w:t>
      </w:r>
    </w:p>
    <w:p w:rsidR="00FF511A" w:rsidRPr="008E4E98" w:rsidRDefault="00FF511A" w:rsidP="00DC047E">
      <w:pPr>
        <w:shd w:val="clear" w:color="auto" w:fill="FFFFFF"/>
        <w:tabs>
          <w:tab w:val="left" w:pos="993"/>
        </w:tabs>
        <w:spacing w:after="0" w:line="240" w:lineRule="auto"/>
        <w:ind w:firstLine="709"/>
        <w:jc w:val="both"/>
        <w:rPr>
          <w:rFonts w:ascii="Times New Roman" w:hAnsi="Times New Roman" w:cs="Times New Roman"/>
          <w:noProof/>
          <w:lang w:val="kk-KZ"/>
        </w:rPr>
      </w:pPr>
      <w:r w:rsidRPr="008E4E98">
        <w:rPr>
          <w:rFonts w:ascii="Times New Roman" w:hAnsi="Times New Roman" w:cs="Times New Roman"/>
          <w:noProof/>
          <w:lang w:val="kk-KZ"/>
        </w:rPr>
        <w:t xml:space="preserve">Демек белсенді әдістердің пайда болуы мен дамуы оқытуға қойылатын – оқушыларға тек білім ғана емес, сонымен қатар олардың танымдық қызығушылықтары мен белсінділіктерін, шығармашылық ойлауын, өз бетінше ой еңбегімен айналасу қабілеттері мен дағдыларын қалыптастыру мен дамытуды қамтамасыз ету сияқты жаңа міндеттердің пайда болуымен шартталады. Жаңа міндеттердің пайда болуы ақпараттардың қарқынды дамуымен де шартталады. Егер бұрынғы кезеңде мектепте, техникумда, жоғары оқу орындарында алынған білімдер адамға узақ уақыт бойында қызмет ету мумкіндігі болса, ал ақпараттың дүмпу ғасырында оларды унемі жаңалап отыру қажет. Оған негізінен, өз бетінше білім алу жолымен қол жеткізуге болады. Бұл, өз кезенінде адамнан танымдық белсенділік пен дербестікті талап етеді. Сондықтан оқыту әдістері де өзгеріп отырады </w:t>
      </w:r>
    </w:p>
    <w:p w:rsidR="00FF511A" w:rsidRPr="008E4E98" w:rsidRDefault="00FF511A" w:rsidP="00DC047E">
      <w:pPr>
        <w:pStyle w:val="ab"/>
        <w:tabs>
          <w:tab w:val="left" w:pos="993"/>
        </w:tabs>
        <w:spacing w:before="0" w:beforeAutospacing="0" w:after="0" w:afterAutospacing="0"/>
        <w:ind w:firstLine="709"/>
        <w:jc w:val="both"/>
        <w:rPr>
          <w:b/>
          <w:sz w:val="22"/>
          <w:szCs w:val="22"/>
          <w:lang w:val="kk-KZ"/>
        </w:rPr>
      </w:pPr>
      <w:r w:rsidRPr="008E4E98">
        <w:rPr>
          <w:b/>
          <w:sz w:val="22"/>
          <w:szCs w:val="22"/>
          <w:lang w:val="kk-KZ"/>
        </w:rPr>
        <w:t xml:space="preserve">Ресей ғалымы А.Вербицкий «оқытудын белсенді әдістері»- деп студенттердін оқу материалын меңгеру процесінде белсенді ойлау және тәжірибелік іс-әрекетке ынтандыратын әдістер деген анықтама берді. </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Оқытудың белсенді әдістері</w:t>
      </w:r>
      <w:r w:rsidRPr="008E4E98">
        <w:rPr>
          <w:rFonts w:ascii="Times New Roman" w:hAnsi="Times New Roman" w:cs="Times New Roman"/>
          <w:lang w:val="kk-KZ"/>
        </w:rPr>
        <w:t xml:space="preserve"> – оқу материалын меңгеру үдерісіндегі студенттердің танымдық іс-әрекетін арттыруға негіз болатын оқыту тәсілдері.</w:t>
      </w:r>
    </w:p>
    <w:p w:rsidR="00FF511A" w:rsidRPr="008E4E98" w:rsidRDefault="00FF511A"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Белсенді оқыту әдістерінің жіктемесі: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-жартылай кәсіби іс-әрекетті модельдейтін және іскерлік, дағдыны қалыптастыруға бағытталған тәсілдер: проблемалық сұрақтар, іскерлік ойындар, кәсіптік жағдаятты талдау, тренинг;</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-білім, іскерлік, дағдыларын қалыптастыруға бағытталған тәсілдер: проблемалық есептер, жағдаяттар, «дөңгелек үстел», эвристикалық әңгіме, «миға шабуыл», оқу пікірталасы, «кейс-стади», өзіндік жұмыс.</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Енді педагогиканы оқытуда жиі қолданылатын белсенді оқыту әдістерінің кейбіріне тоқталып өтейік.</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 xml:space="preserve">«Жұптасқан дәріс» </w:t>
      </w:r>
      <w:r w:rsidRPr="008E4E98">
        <w:rPr>
          <w:rFonts w:ascii="Times New Roman" w:hAnsi="Times New Roman" w:cs="Times New Roman"/>
          <w:lang w:val="kk-KZ"/>
        </w:rPr>
        <w:t>әдісі – бұл өн бойына оқу материалын репродуктивтік, проблемалық, интеграциялық және диалогтік баяндау элементтерін жинақтаған оқыту тәсілі.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Репродуктивтік элементі ғылыми тұрғыдан дәлелденген, қосымша түсіндіруді қажет етпейтін оқу материалын баяндаудан тұрады. Проблемалық элемент проблемалық жағдаятты қою, талдау, болжаулар жасау, оны растау не теріске шығару, проблеманы шешу жолдарын іздестіруден құралады. Интеграциялық элемент бір проблема төңірегінде әр түрлі ғылыми амалдарды қарастырады. Диалогтік элемент оқытушы мен студент арасындағы пікір алмасу арқылы көрініс табады.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Аталған әдіс бірыңғай жоғары деңгейде оқу материалын меңгерген, бір-бірімен іс-әрекет стилі өте ұқсас бола тұра өздерінің жеке қасиеттері: дауыс ырғағы, үндестілік, сөйлеу екпіні, </w:t>
      </w:r>
      <w:r w:rsidRPr="008E4E98">
        <w:rPr>
          <w:rFonts w:ascii="Times New Roman" w:hAnsi="Times New Roman" w:cs="Times New Roman"/>
          <w:lang w:val="kk-KZ"/>
        </w:rPr>
        <w:lastRenderedPageBreak/>
        <w:t>қимыл-қозғалыстары, мимикасы және т.б. арқылы ерекшеленетін пікірлес әріптестер арасында қолдау тапты.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Әдістің өз «артықшылығы» мен «кемшілігі» бар, соларды қарастырайық.</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Әдістің «артықшылығы»: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-студенттердің танымдық іс-әрекетін арттырады;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-студенттердің эмоционалды және ынталану сезімдерін жетілдіреді;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 материалын интеграциялау жүйелі ойлау мен жүйелі білімнің қалыптасуына себепкер болады.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Әдістің «кемшілігі»: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-алдын ала дайындық үшін уақыт пен арнайы жағдайларды қажет етеді.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 xml:space="preserve">Пікірталас </w:t>
      </w:r>
      <w:r w:rsidRPr="008E4E98">
        <w:rPr>
          <w:rFonts w:ascii="Times New Roman" w:hAnsi="Times New Roman" w:cs="Times New Roman"/>
          <w:lang w:val="kk-KZ"/>
        </w:rPr>
        <w:t>әдісі</w:t>
      </w:r>
      <w:r w:rsidRPr="008E4E98">
        <w:rPr>
          <w:rFonts w:ascii="Times New Roman" w:hAnsi="Times New Roman" w:cs="Times New Roman"/>
          <w:i/>
          <w:lang w:val="kk-KZ"/>
        </w:rPr>
        <w:t xml:space="preserve"> – </w:t>
      </w:r>
      <w:r w:rsidRPr="008E4E98">
        <w:rPr>
          <w:rFonts w:ascii="Times New Roman" w:hAnsi="Times New Roman" w:cs="Times New Roman"/>
          <w:lang w:val="kk-KZ"/>
        </w:rPr>
        <w:t>оқу материалының дау тудыратын тақырыбын қарастыруға, талдауға бағытталған және білім алушылардың әр түрлі ұстанымдарын бір арнаға тоғыстыратын оқыту тәсілі. Бұл әдіс проблемалық жағдаятқа негізделген және семинар сабақтарында кеңінен қолданылады. Пікірталастың туындауына теорияны қорытулар мен ережелер, қағидалар, теорияны практикамен алмастыру, ғылым мәселелерін талқыға салу, проблеманың бүгінгі таңдағы көрінісі себеп бола алады.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Пікірталас түрлері: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-топ оқушыларының жалпылама түрде бір проблеманы шешу барысына аяқ астынан пайда болатын пікірталас;</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-әр түрлі педагогикалық құбылыстарға өзіндік ұстанымын білдіру үшін сенімін қалыптастыруға бағытталған пікірталас;</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-арнайы педагог туындатқан нақтылы ақпарат пен дәлелді дәйектерге сүйенген оқу пікірталас.</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«Пікірталас әдісі» төмендегідей «күшті» және «әлсіз» жақтарымен ерекшеленеді: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4"/>
        <w:gridCol w:w="4977"/>
      </w:tblGrid>
      <w:tr w:rsidR="00FF511A" w:rsidRPr="008E4E98" w:rsidTr="000C7E9E">
        <w:trPr>
          <w:trHeight w:val="345"/>
        </w:trPr>
        <w:tc>
          <w:tcPr>
            <w:tcW w:w="471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«Күшті» жақтары</w:t>
            </w:r>
          </w:p>
        </w:tc>
        <w:tc>
          <w:tcPr>
            <w:tcW w:w="513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«Әлсіз» жақтары</w:t>
            </w:r>
          </w:p>
        </w:tc>
      </w:tr>
      <w:tr w:rsidR="00FF511A" w:rsidRPr="008200A8" w:rsidTr="000C7E9E">
        <w:trPr>
          <w:trHeight w:val="1291"/>
        </w:trPr>
        <w:tc>
          <w:tcPr>
            <w:tcW w:w="471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rPr>
              <w:t>-</w:t>
            </w:r>
            <w:r w:rsidRPr="008E4E98">
              <w:rPr>
                <w:rFonts w:ascii="Times New Roman" w:hAnsi="Times New Roman" w:cs="Times New Roman"/>
                <w:lang w:val="kk-KZ"/>
              </w:rPr>
              <w:t>диалогтік қарым-қатынас дағдылар жетіледі;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-сыни ойлау дамиды;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-қаралатын мәселе бойынша білімдері толықтырылады</w:t>
            </w:r>
          </w:p>
        </w:tc>
        <w:tc>
          <w:tcPr>
            <w:tcW w:w="513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-барлық тақырыпты пікірталас әдісі арқылы оқытуға келмейді;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-пікірталас әдісін барлық студент бірдей қолдана алмайды;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-дайындық үшін қосымша уақыт керек</w:t>
            </w:r>
          </w:p>
        </w:tc>
      </w:tr>
    </w:tbl>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«Шағын топтар»</w:t>
      </w:r>
      <w:r w:rsidRPr="008E4E98">
        <w:rPr>
          <w:rFonts w:ascii="Times New Roman" w:hAnsi="Times New Roman" w:cs="Times New Roman"/>
          <w:lang w:val="kk-KZ"/>
        </w:rPr>
        <w:t xml:space="preserve"> әдісі – оқу материалының жалпы сұрақтары жекелеген өзіндік сұрақтарға ажыратылатын және білім алушылар топтары арасына бөлініп берілетін, студенттер өздігінен немесе оқытушының көмегімен хабарлама әзірлейтін оқыту тәсілі.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Аталған әдісті қолдану топтың ішінде жұмыс істей алу іскерліктерін дамытады, студенттердің шығармашылық қасиеттерімен қоса бастамашылықтарын, өздігінен жұмыс істей алу қабілеттерін де жетілдіре түседі.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«Шағын топтар» әдісі өзінің «артық» не «кем» жақтарын көрсетеді: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74"/>
      </w:tblGrid>
      <w:tr w:rsidR="00FF511A" w:rsidRPr="008E4E98" w:rsidTr="000C7E9E">
        <w:trPr>
          <w:trHeight w:val="435"/>
        </w:trPr>
        <w:tc>
          <w:tcPr>
            <w:tcW w:w="459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«Артықшылығы»</w:t>
            </w:r>
          </w:p>
        </w:tc>
        <w:tc>
          <w:tcPr>
            <w:tcW w:w="4974"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«Кемшілігі»</w:t>
            </w:r>
          </w:p>
        </w:tc>
      </w:tr>
      <w:tr w:rsidR="00FF511A" w:rsidRPr="008200A8" w:rsidTr="000C7E9E">
        <w:trPr>
          <w:trHeight w:val="1002"/>
        </w:trPr>
        <w:tc>
          <w:tcPr>
            <w:tcW w:w="459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-топта жұмыс істеу іскерліктер дамиды;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-белсенділік, бастамашылық, дербестік секілді қасиеттер жетілдіріледі;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rPr>
              <w:t>-</w:t>
            </w:r>
            <w:r w:rsidRPr="008E4E98">
              <w:rPr>
                <w:rFonts w:ascii="Times New Roman" w:hAnsi="Times New Roman" w:cs="Times New Roman"/>
                <w:lang w:val="kk-KZ"/>
              </w:rPr>
              <w:t>шығармашылық қабілеттер дамиды</w:t>
            </w:r>
          </w:p>
        </w:tc>
        <w:tc>
          <w:tcPr>
            <w:tcW w:w="4974"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-дайындық үшін қосымша уақытты талап етеді;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-студенттердің барлығы бірдей топта жұмыс істеу әдісін біле бермейді</w:t>
            </w:r>
          </w:p>
        </w:tc>
      </w:tr>
    </w:tbl>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 xml:space="preserve">«Тірек конспектілер» </w:t>
      </w:r>
      <w:r w:rsidRPr="008E4E98">
        <w:rPr>
          <w:rFonts w:ascii="Times New Roman" w:hAnsi="Times New Roman" w:cs="Times New Roman"/>
          <w:lang w:val="kk-KZ"/>
        </w:rPr>
        <w:t>әдісі – оқу материалын меңгеру мен бекіту ақпарат көздеріне (оқулықтар, сөздіктер, анықтамалықтар, дәріс конспектілері және т.б.) қарай бірнеше рет қайталау нәтижесінде жүзеге асатын оқыту тәсілі.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Бұл әдісті семинар және практикалық сабақтарда қолдануға болады. Төменде аталған әдісті қолданып өткізілетін сабақ үзіндісі берілген:</w:t>
      </w:r>
    </w:p>
    <w:p w:rsidR="00FF511A" w:rsidRPr="008E4E98" w:rsidRDefault="00FF511A" w:rsidP="00DC047E">
      <w:pPr>
        <w:numPr>
          <w:ilvl w:val="0"/>
          <w:numId w:val="20"/>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Оқу тобы семинар сабақтың сұрақтарына байланысты 3-4 шағын топтарға бөлінеді.</w:t>
      </w:r>
    </w:p>
    <w:p w:rsidR="00FF511A" w:rsidRPr="008E4E98" w:rsidRDefault="00FF511A" w:rsidP="00DC047E">
      <w:pPr>
        <w:numPr>
          <w:ilvl w:val="0"/>
          <w:numId w:val="20"/>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lastRenderedPageBreak/>
        <w:t>Әр топ мынандай тапсырмаларды алады: нақтылы бір сұрақ бойынша тірек конспектісін жасайды, оған оқулықты, конспект дәрісті және т.б. қолдануға болады. Тапсырманы орындауға 20 минут уақыт бөлінеді.</w:t>
      </w:r>
    </w:p>
    <w:p w:rsidR="00FF511A" w:rsidRPr="008E4E98" w:rsidRDefault="00FF511A" w:rsidP="00DC047E">
      <w:pPr>
        <w:numPr>
          <w:ilvl w:val="0"/>
          <w:numId w:val="20"/>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«Үздік тірек сызбасы» атты сайыс ұйымдастырылады. Сайысқа қойылатын талап – тірек сызба бойынша сұраққа қысқа да түсінікті жауап беру іскерлігін таныту. Эксперт ретінде оқытушы өзі шығады.</w:t>
      </w:r>
    </w:p>
    <w:p w:rsidR="00FF511A" w:rsidRPr="008E4E98" w:rsidRDefault="00FF511A" w:rsidP="00DC047E">
      <w:pPr>
        <w:numPr>
          <w:ilvl w:val="0"/>
          <w:numId w:val="20"/>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«Тірек сызба бойынша жауап берген үздік студент» байқауы өткізіледі. Топ мүшелері басқа топ мүшелерінің сызбасы бойынша сөйлейді. Эксперт ретінде студенттер өздері шығады.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Әдістің «артықшылығы» және қолдануда шарттары бар, енді оларға назар аударайық: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4"/>
        <w:gridCol w:w="4977"/>
      </w:tblGrid>
      <w:tr w:rsidR="00FF511A" w:rsidRPr="008E4E98" w:rsidTr="000C7E9E">
        <w:trPr>
          <w:trHeight w:val="240"/>
        </w:trPr>
        <w:tc>
          <w:tcPr>
            <w:tcW w:w="4594"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«Артықшылық» жақтары</w:t>
            </w:r>
          </w:p>
        </w:tc>
        <w:tc>
          <w:tcPr>
            <w:tcW w:w="497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Орындалуға тиіс міндетті шарттар</w:t>
            </w:r>
          </w:p>
        </w:tc>
      </w:tr>
      <w:tr w:rsidR="00FF511A" w:rsidRPr="008200A8" w:rsidTr="000C7E9E">
        <w:trPr>
          <w:trHeight w:val="1346"/>
        </w:trPr>
        <w:tc>
          <w:tcPr>
            <w:tcW w:w="4594"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 материалын бірнеше рет қайталау;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-студенттерді бірлескен жұмысқа тарту;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-танымдық белсенділігін арттыру</w:t>
            </w:r>
          </w:p>
        </w:tc>
        <w:tc>
          <w:tcPr>
            <w:tcW w:w="497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-студенттер мұндай жұмыстың әдістемесімен таныс болуы шарт;</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-әдісті студенттердің сабаққа нашар даярланып келген уақытында ғана қолданған дұрыс</w:t>
            </w:r>
          </w:p>
        </w:tc>
      </w:tr>
    </w:tbl>
    <w:p w:rsidR="00FF511A" w:rsidRPr="008E4E98" w:rsidRDefault="00FF511A" w:rsidP="00DC047E">
      <w:pPr>
        <w:tabs>
          <w:tab w:val="left" w:pos="993"/>
        </w:tabs>
        <w:spacing w:after="0" w:line="240" w:lineRule="auto"/>
        <w:ind w:firstLine="709"/>
        <w:jc w:val="both"/>
        <w:rPr>
          <w:rFonts w:ascii="Times New Roman" w:hAnsi="Times New Roman" w:cs="Times New Roman"/>
          <w:i/>
          <w:lang w:val="kk-KZ"/>
        </w:rPr>
      </w:pP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Оқытудың жекеленген жүйе»</w:t>
      </w:r>
      <w:r w:rsidRPr="008E4E98">
        <w:rPr>
          <w:rFonts w:ascii="Times New Roman" w:hAnsi="Times New Roman" w:cs="Times New Roman"/>
          <w:lang w:val="kk-KZ"/>
        </w:rPr>
        <w:t xml:space="preserve"> әдісі – білім алушылар өздігінен, жекелей оқу материалын оқу әдебиеттері, бейнефильмдер, юниталар, слайд-дәрістер, курстық кейстер арқылы меңгеретін оқыту тәсілі.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Бұл әдіс дәріс өткізу барысында, сонымен қоса сырттай оқу түрі студенттерімен жұмыс істегенде, қашықтықтан оқыту формасында жақсы қолданыс тапты. Бұл әдістің ерекшелігі оқу курсының мазмұнын модульдерге бөлу болып табылады. Әрбір модульге әдістемелік тапсырмалар мен нұсқаулықтар әзірленеді, студенттер өздігінен даярланады, әдебиетті өңдейді, электронды оқу қорларын (слайд-дәрістер, юниталар, электронды оқулықтар және т.б.) қарап шығады. Материалды игерулеріне байланысты студенттер бақылау жұмысын (реферат, тест және т.б.) орындайды. Егер ол оқу модульге байланысты тапсырмаларды сәтті орындап шықса, келесі модульге көшеді.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Әдіс «мықты» және «әлсіз» тұстарға ие, оларды қарастырайық: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3"/>
        <w:gridCol w:w="4978"/>
      </w:tblGrid>
      <w:tr w:rsidR="00FF511A" w:rsidRPr="008E4E98" w:rsidTr="000C7E9E">
        <w:trPr>
          <w:trHeight w:val="270"/>
        </w:trPr>
        <w:tc>
          <w:tcPr>
            <w:tcW w:w="4593"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«Мықты» тұстары</w:t>
            </w:r>
          </w:p>
        </w:tc>
        <w:tc>
          <w:tcPr>
            <w:tcW w:w="4978"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«Әлсіз» тұстары</w:t>
            </w:r>
          </w:p>
        </w:tc>
      </w:tr>
      <w:tr w:rsidR="00FF511A" w:rsidRPr="008200A8" w:rsidTr="000C7E9E">
        <w:trPr>
          <w:trHeight w:val="748"/>
        </w:trPr>
        <w:tc>
          <w:tcPr>
            <w:tcW w:w="4593"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rPr>
              <w:t>-</w:t>
            </w:r>
            <w:r w:rsidRPr="008E4E98">
              <w:rPr>
                <w:rFonts w:ascii="Times New Roman" w:hAnsi="Times New Roman" w:cs="Times New Roman"/>
                <w:lang w:val="kk-KZ"/>
              </w:rPr>
              <w:t>оқу үдерісін жекелеу, даралау;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rPr>
              <w:t>-</w:t>
            </w:r>
            <w:r w:rsidRPr="008E4E98">
              <w:rPr>
                <w:rFonts w:ascii="Times New Roman" w:hAnsi="Times New Roman" w:cs="Times New Roman"/>
                <w:lang w:val="kk-KZ"/>
              </w:rPr>
              <w:t>білім алушылардың өзін-өзі басқаруларын дамыту;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rPr>
              <w:t>-</w:t>
            </w:r>
            <w:r w:rsidRPr="008E4E98">
              <w:rPr>
                <w:rFonts w:ascii="Times New Roman" w:hAnsi="Times New Roman" w:cs="Times New Roman"/>
                <w:lang w:val="kk-KZ"/>
              </w:rPr>
              <w:t>студенттердің мүмкіндіктерін есепке алу</w:t>
            </w:r>
          </w:p>
        </w:tc>
        <w:tc>
          <w:tcPr>
            <w:tcW w:w="4978"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-студентердің өзіндік жұмыстарына арналған тапсырмалар мен ұсыныстарды әзірлеу үшін қосымша уақыт керек</w:t>
            </w:r>
          </w:p>
        </w:tc>
      </w:tr>
    </w:tbl>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«Миға шабуыл»</w:t>
      </w:r>
      <w:r w:rsidRPr="008E4E98">
        <w:rPr>
          <w:rFonts w:ascii="Times New Roman" w:hAnsi="Times New Roman" w:cs="Times New Roman"/>
          <w:lang w:val="kk-KZ"/>
        </w:rPr>
        <w:t xml:space="preserve"> әдісі – студенттердің ғылыми және практикалық проблемаларды шешудегі дәстүрлі емес жолдарын іздестіретін ақыл-ой іс-әрекетін ұйымдастыруға бағытталған оқыту тәсілі. Ол бірнеше кезеңдерден тұрады:</w:t>
      </w:r>
    </w:p>
    <w:p w:rsidR="00FF511A" w:rsidRPr="008E4E98" w:rsidRDefault="00FF511A" w:rsidP="00DC047E">
      <w:pPr>
        <w:numPr>
          <w:ilvl w:val="0"/>
          <w:numId w:val="21"/>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Проблеманы анықтай алу немесе проблемалық жағдаят туғызу.</w:t>
      </w:r>
    </w:p>
    <w:p w:rsidR="00FF511A" w:rsidRPr="008E4E98" w:rsidRDefault="00FF511A" w:rsidP="00DC047E">
      <w:pPr>
        <w:numPr>
          <w:ilvl w:val="0"/>
          <w:numId w:val="21"/>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Талдаусыз және дәлелсіз әр түрлі ойларды алға шығару.</w:t>
      </w:r>
    </w:p>
    <w:p w:rsidR="00FF511A" w:rsidRPr="008E4E98" w:rsidRDefault="00FF511A" w:rsidP="00DC047E">
      <w:pPr>
        <w:numPr>
          <w:ilvl w:val="0"/>
          <w:numId w:val="21"/>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Ойларды, ұсыныстарды теориялық, эмпирикалық жағынан тексеру, талдау.</w:t>
      </w:r>
    </w:p>
    <w:p w:rsidR="00FF511A" w:rsidRPr="008E4E98" w:rsidRDefault="00FF511A" w:rsidP="00DC047E">
      <w:pPr>
        <w:numPr>
          <w:ilvl w:val="0"/>
          <w:numId w:val="21"/>
        </w:numPr>
        <w:tabs>
          <w:tab w:val="left" w:pos="993"/>
        </w:tabs>
        <w:spacing w:after="0" w:line="240" w:lineRule="auto"/>
        <w:ind w:left="0" w:firstLine="709"/>
        <w:jc w:val="both"/>
        <w:rPr>
          <w:rFonts w:ascii="Times New Roman" w:hAnsi="Times New Roman" w:cs="Times New Roman"/>
          <w:lang w:val="kk-KZ"/>
        </w:rPr>
      </w:pPr>
      <w:r w:rsidRPr="008E4E98">
        <w:rPr>
          <w:rFonts w:ascii="Times New Roman" w:hAnsi="Times New Roman" w:cs="Times New Roman"/>
          <w:lang w:val="kk-KZ"/>
        </w:rPr>
        <w:t>Үздік ойларды таңдау және бағалау.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Әдістің құрылымы екі бөліктен тұрады: біріншісі – ойларды шығару, екіншісі – ойларды дамыту және қорғау. Бұл әдісті көбінесе семинар сабақтарында кейде дидактикалық мақсатты ескере отырып дәріс сабақтарында да қолдануға болады.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«Миға шабуыл» әдісін қолдануға даярлық келесі кезеңдерден тұрады: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І кезең – Сабақтың мақсат пен міндеттерін анықтау.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ІІ кезең – Сабақтың жалпы өту барысын жоспарлау, сабақтың әр кезеңінің уақыт көлемін анықтау.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ІІІ кезең – Жаттығу үшін 3-4 сұрақ құрастыру, психологиялық қысымды азайту мақсатында қызықты жағдаяттарды таңдап алу.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ІV кезең – Ортаға түскен ойларды бағалау үшін бағалау нормаларын әзірлеу (өзектілігі, теориялық негіздеме, практикалық мәні және т.б.).</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«Миға шабуыл» әдісінің «мықты» және «әлсіз» тұстары бар: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1"/>
        <w:gridCol w:w="4990"/>
      </w:tblGrid>
      <w:tr w:rsidR="00FF511A" w:rsidRPr="008E4E98" w:rsidTr="000C7E9E">
        <w:trPr>
          <w:trHeight w:val="240"/>
        </w:trPr>
        <w:tc>
          <w:tcPr>
            <w:tcW w:w="4581"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«Мықты» тұстары</w:t>
            </w:r>
          </w:p>
        </w:tc>
        <w:tc>
          <w:tcPr>
            <w:tcW w:w="4990"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«Әлсіз» тұстары</w:t>
            </w:r>
          </w:p>
        </w:tc>
      </w:tr>
      <w:tr w:rsidR="00FF511A" w:rsidRPr="008200A8" w:rsidTr="000C7E9E">
        <w:trPr>
          <w:trHeight w:val="709"/>
        </w:trPr>
        <w:tc>
          <w:tcPr>
            <w:tcW w:w="4581"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-танымдық белсенділікті арттыруы;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 материалын білім алушылардың шығармашылық жолмен меңгеруі;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-теорияның практикамен байланысы;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көңілдің ортақ іске жұмылуы;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-проблеманы шешу кезеңінде ойлау қызметінің күшеюі;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-топта жұмыс істеу іскерліктерін қалыптастыру</w:t>
            </w:r>
          </w:p>
        </w:tc>
        <w:tc>
          <w:tcPr>
            <w:tcW w:w="4990"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-дайындық үшін қосымша уақыт қажет;</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-барлық студенттер «миға шабуыл» әдісімен таныс болмауы мүмкін;</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-барлық тақырып осы әдіспен оқытылуы мүмкін емес</w:t>
            </w:r>
          </w:p>
        </w:tc>
      </w:tr>
    </w:tbl>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«Іскерлік ойындар»</w:t>
      </w:r>
      <w:r w:rsidRPr="008E4E98">
        <w:rPr>
          <w:rFonts w:ascii="Times New Roman" w:hAnsi="Times New Roman" w:cs="Times New Roman"/>
          <w:lang w:val="kk-KZ"/>
        </w:rPr>
        <w:t xml:space="preserve"> әдісі – оқу-кәсіби міндеттердің ережелер бойынша ойын формасында шешілетін оқыту тәсілі. Білім алушылар кәсіби іс-әрекеттің үзінділерінен көрініс қоя отырып, түрлі рөлдер мен кәсіби іс-әрекет түрлерін орындайды.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Іскерлік ойынның міндетті бөліктері бар, олар:</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-дидактикалық мақсаттың болуы: білімді жүйелеу мен нақтылау, іскерлік жүйесін қалыптастыруға ұмтылу, тұлғаның кәсіби деңгейдегі қасиеттерін қалыптастыру;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-оқу-кәсіптік ойын міндеттерінің болуы: ойынға қатысушы өзінің қандай міндетті шешу керектігін нақтылы білген дұрыс;</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 жағдаятының болуы: ойында қарама-қайшылық, тараптар «шекісуі», әр түрлі көзқарастар мен ойлар элементі болуы керек;</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-ойынның бірлескен сипаты: ойынға қатысушылардың барлығы өздеріне бөлініп берілген рөлдері бойынша өзара қарым-қатынасқа түсулері керек;</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-іскерлік ойынның бағытталушы жоспарының болуы: ойын барысын, қатысушылардың негізгі сөздері мен әрекеттерін оқытушы құрастыруы керек, алайда ойын барысында оған қатысушылардың суырып салма өнерлеріне шек қойылмайды;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-бірыңғай нәтижеге қол жеткізу: білім берушілік, дамытушылық, тәрбиелік жетістіктерге жету.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Ойынның негізгі шарттарына тоқталайық:</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-ойынға қатысушылардың өзіне тиесілі рөлдерін өз еріктерімен таңдауы;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-ойынға қатысушылардың ортақ шешім қабылдаулары үшін диалогтік қарым-қатынасқа түсулері;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-ойынға мүмкін болар жағдайларға байланысты суырып салмалық өнер, модельдеу түрлерін енгізу;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 ережесінің бар болуы («жазалау жолдары», шектеулер);</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-ойынға сайыс, ынталандыру (мақтау, құп алу және т.б.) элементтерін енгізу;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 іс-әрекетінің нәтижелерін бағалау жүйесін қолдану;</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-іскерлік ойынның жоғары серпінділігі, сабақтастығы, зор мәнге ие болуы маңызды.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«Іскерлік ойындар» әдісінің «мықты» және «әлсіз» тұстары бар: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87"/>
        <w:gridCol w:w="4976"/>
      </w:tblGrid>
      <w:tr w:rsidR="00FF511A" w:rsidRPr="008E4E98" w:rsidTr="000C7E9E">
        <w:trPr>
          <w:trHeight w:val="240"/>
        </w:trPr>
        <w:tc>
          <w:tcPr>
            <w:tcW w:w="448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«Мықты» жақтары</w:t>
            </w:r>
          </w:p>
        </w:tc>
        <w:tc>
          <w:tcPr>
            <w:tcW w:w="4976"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«Әлсіз» тұстары</w:t>
            </w:r>
          </w:p>
        </w:tc>
      </w:tr>
      <w:tr w:rsidR="00FF511A" w:rsidRPr="008200A8" w:rsidTr="000C7E9E">
        <w:trPr>
          <w:trHeight w:val="1517"/>
        </w:trPr>
        <w:tc>
          <w:tcPr>
            <w:tcW w:w="4487"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-болашақ кәсіби педагогикалық іс-әрекеттің бір кезенді модельдеуге мүмкіндік береді;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-теориялық білімдерінің нығая түсуіне және оны практика жүзінде қолдануға мүмкіндіктері артады;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-педагогиканы оқуға қызығушылықтары арта түседі</w:t>
            </w:r>
          </w:p>
        </w:tc>
        <w:tc>
          <w:tcPr>
            <w:tcW w:w="4976"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-дайындық үшін қосымша уақыт қажет;</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-ойынды өткізу, ұйымдастыру аудиториялық уақыт аясына сай келе бермейді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p>
        </w:tc>
      </w:tr>
    </w:tbl>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ab/>
        <w:t xml:space="preserve">«Дөңгелек үстел» </w:t>
      </w:r>
      <w:r w:rsidRPr="008E4E98">
        <w:rPr>
          <w:rFonts w:ascii="Times New Roman" w:hAnsi="Times New Roman" w:cs="Times New Roman"/>
          <w:lang w:val="kk-KZ"/>
        </w:rPr>
        <w:t>әдісі – педагогика бойынша бұрын өтілген білімдерін бекітуге, оқу материалының жеткіліксіз тұстарын толықтыруға мүмкіндік беретін, педагогика бойынша проблемаларды өздігінен шешіп, талдау жасай алу қабілеттерін дамыта түсетін әрі пікірталас жүргізе білу мәдениетін қалыптастыратын оқыту тәсілі.</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Бұл әдісті өзекті деп саналатын және әр түрлі көзқарас тудыратын тақырыптар бойынша семинар сабақтарында қолдануға болады. Әдістің ерекшелігі тақырыптық пікірталас пен топтық кеңес арасындағы үйлесімділік туғызып, «дөңгелек үстел» ұйымдастыру, яғни, «көзбе-көз» пікір алмасу. Қатысушылар бір-біріне қарама-қарсы қарап отырады, ал оқытушы да осы топтың тең дәрежелі мүшесіндей үстелден орын алады.</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Әдіс өзінің «мықты» және «әлсіз» тұстарымен сипатталады: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2"/>
        <w:gridCol w:w="4819"/>
      </w:tblGrid>
      <w:tr w:rsidR="00FF511A" w:rsidRPr="008E4E98" w:rsidTr="000C7E9E">
        <w:trPr>
          <w:trHeight w:val="291"/>
        </w:trPr>
        <w:tc>
          <w:tcPr>
            <w:tcW w:w="4788"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rPr>
              <w:lastRenderedPageBreak/>
              <w:t>«</w:t>
            </w:r>
            <w:r w:rsidRPr="008E4E98">
              <w:rPr>
                <w:rFonts w:ascii="Times New Roman" w:hAnsi="Times New Roman" w:cs="Times New Roman"/>
                <w:lang w:val="kk-KZ"/>
              </w:rPr>
              <w:t>Мықты» тұстары</w:t>
            </w:r>
          </w:p>
        </w:tc>
        <w:tc>
          <w:tcPr>
            <w:tcW w:w="4860"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«Әлсіз» жақтары</w:t>
            </w:r>
          </w:p>
        </w:tc>
      </w:tr>
      <w:tr w:rsidR="00FF511A" w:rsidRPr="008200A8" w:rsidTr="000C7E9E">
        <w:trPr>
          <w:trHeight w:val="530"/>
        </w:trPr>
        <w:tc>
          <w:tcPr>
            <w:tcW w:w="4788"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-студенттердің танымдық іс-әрекетін арттырады;</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-студенттерге негізгі проблеманы көруге және туындаған жағдаяттағы қарама-қайшылықты табуға үйретеді;</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-студенттің өзіне тікелей талдауға қатысуына мүмкіндік береді</w:t>
            </w:r>
          </w:p>
        </w:tc>
        <w:tc>
          <w:tcPr>
            <w:tcW w:w="4860" w:type="dxa"/>
          </w:tcPr>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-дайындық үшін қосымша уақыт қажет;</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 сабағының уақыт көлемі шектеулі (50 минут)</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p>
        </w:tc>
      </w:tr>
    </w:tbl>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
          <w:lang w:val="kk-KZ"/>
        </w:rPr>
        <w:t xml:space="preserve">«Кейс-стади» </w:t>
      </w:r>
      <w:r w:rsidRPr="008E4E98">
        <w:rPr>
          <w:rFonts w:ascii="Times New Roman" w:hAnsi="Times New Roman" w:cs="Times New Roman"/>
          <w:lang w:val="kk-KZ"/>
        </w:rPr>
        <w:t>әдісі отандық жоғары оқу орындарында АҚШ, Канада бизнес-мектептерінің тәжірибесінен алынып, қолданысқа еніп отыр. Бұл әдіс аналитикалық іскерліктерді, проблемалық міндеттерді шешудегі практикалық іс-әрекеттерді, ауызша және жазбаша дағдыларды қалыптастырады.</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Оқыту кезінде «кейс-стади» әдісін қолдану Дж. Мартиннің «Таным пирамидасында» жақсы көрсетілген. Ғалым әр түрлі формада сабақ кезінде меңгерілетін оқу материалын пайыздық көлемде берген:</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дәріс – 5%;</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 –                10%;</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аудио әдістер –                      20%;</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демонстрация –                                       30%;</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lang w:val="kk-KZ"/>
        </w:rPr>
        <w:t>пікірталас әдістері</w:t>
      </w:r>
      <w:r w:rsidRPr="008E4E98">
        <w:rPr>
          <w:rFonts w:ascii="Times New Roman" w:hAnsi="Times New Roman" w:cs="Times New Roman"/>
        </w:rPr>
        <w:t xml:space="preserve"> –                                          50%;</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практи</w:t>
      </w:r>
      <w:r w:rsidRPr="008E4E98">
        <w:rPr>
          <w:rFonts w:ascii="Times New Roman" w:hAnsi="Times New Roman" w:cs="Times New Roman"/>
          <w:lang w:val="kk-KZ"/>
        </w:rPr>
        <w:t xml:space="preserve">калық іс-әрекет </w:t>
      </w:r>
      <w:r w:rsidRPr="008E4E98">
        <w:rPr>
          <w:rFonts w:ascii="Times New Roman" w:hAnsi="Times New Roman" w:cs="Times New Roman"/>
        </w:rPr>
        <w:t>–                                                              70%;</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басқаларды оқыту– </w:t>
      </w:r>
      <w:r w:rsidRPr="008E4E98">
        <w:rPr>
          <w:rFonts w:ascii="Times New Roman" w:hAnsi="Times New Roman" w:cs="Times New Roman"/>
        </w:rPr>
        <w:t xml:space="preserve">                                                                                 90%.</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Аталған пирамидаға сәйкес, ең тиімді деп пікірталас әдістері, практикалық іс-әрекет және «кейс-стади» табылған.</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«Кейс» сөзі (ағылш. саsе – жағдаят) білім беруде екі мағынада қолданылады: оқу-әдістемелік материалдар жиынтығы және кейбір жағдаяттарды сипаттау. Жағдаят – белгілі бір проблемамен біріккен жағдайлар үйлесімділігі [4, 7-бет].</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«Кейс-стади» әдісі оқытудың нақтылы жағдаяттарды қолдану және зерттеу тәсілі. Әдіс студенттердің өздігінен жұмыс істеуіне, белсенділігі мен бастамашылығын арттыруға және ақпаратты үйрену мен талдап қорытуға, аудитория алдында өз көзқарасын дәлелдеуге бағытталған.</w:t>
      </w:r>
    </w:p>
    <w:p w:rsidR="00FF511A" w:rsidRPr="008E4E98" w:rsidRDefault="00FF511A" w:rsidP="00DC047E">
      <w:pPr>
        <w:tabs>
          <w:tab w:val="left" w:pos="720"/>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Кейстерді көлеміне қарай классикалық «үлкен» (20 беттен артық), орташа (5-15 бет) және мини-кейстер (1-5 бет) деп ажыратамыз. Осылардың ішінде ең тиімді қолданылатыны мини-кейстер, өйткені оларда тек қажет деп табылатын ақпараттар ғана жинақталады, шешім қабылдауға тиіс сұрақтар саны да көп болмайды.</w:t>
      </w:r>
    </w:p>
    <w:p w:rsidR="00FF511A" w:rsidRPr="008E4E98" w:rsidRDefault="00FF511A" w:rsidP="00DC047E">
      <w:pPr>
        <w:pStyle w:val="ab"/>
        <w:tabs>
          <w:tab w:val="left" w:pos="993"/>
        </w:tabs>
        <w:spacing w:before="0" w:beforeAutospacing="0" w:after="0" w:afterAutospacing="0"/>
        <w:ind w:firstLine="709"/>
        <w:jc w:val="both"/>
        <w:rPr>
          <w:b/>
          <w:noProof/>
          <w:spacing w:val="-5"/>
          <w:sz w:val="22"/>
          <w:szCs w:val="22"/>
          <w:lang w:val="kk-KZ"/>
        </w:rPr>
      </w:pPr>
      <w:r w:rsidRPr="008E4E98">
        <w:rPr>
          <w:b/>
          <w:sz w:val="22"/>
          <w:szCs w:val="22"/>
          <w:lang w:val="kk-KZ"/>
        </w:rPr>
        <w:t xml:space="preserve"> «Оқытудың белсенді әдістері» ұғымымен қатар «</w:t>
      </w:r>
      <w:r w:rsidRPr="008E4E98">
        <w:rPr>
          <w:b/>
          <w:noProof/>
          <w:spacing w:val="-4"/>
          <w:sz w:val="22"/>
          <w:szCs w:val="22"/>
          <w:lang w:val="kk-KZ"/>
        </w:rPr>
        <w:t>интерактивті әдістер» ұғымы кеңінен қолданылады</w:t>
      </w:r>
    </w:p>
    <w:p w:rsidR="00FF511A" w:rsidRPr="008E4E98" w:rsidRDefault="00FF511A" w:rsidP="00DC047E">
      <w:pPr>
        <w:pStyle w:val="ab"/>
        <w:tabs>
          <w:tab w:val="left" w:pos="993"/>
        </w:tabs>
        <w:spacing w:before="0" w:beforeAutospacing="0" w:after="0" w:afterAutospacing="0"/>
        <w:ind w:firstLine="709"/>
        <w:jc w:val="both"/>
        <w:rPr>
          <w:sz w:val="22"/>
          <w:szCs w:val="22"/>
          <w:lang w:val="kk-KZ"/>
        </w:rPr>
      </w:pPr>
      <w:r w:rsidRPr="008E4E98">
        <w:rPr>
          <w:b/>
          <w:i/>
          <w:noProof/>
          <w:spacing w:val="-5"/>
          <w:sz w:val="22"/>
          <w:szCs w:val="22"/>
          <w:lang w:val="kk-KZ"/>
        </w:rPr>
        <w:t xml:space="preserve">«Интерактивті әдістер» және «интерактивті </w:t>
      </w:r>
      <w:r w:rsidRPr="008E4E98">
        <w:rPr>
          <w:b/>
          <w:i/>
          <w:noProof/>
          <w:spacing w:val="-4"/>
          <w:sz w:val="22"/>
          <w:szCs w:val="22"/>
          <w:lang w:val="kk-KZ"/>
        </w:rPr>
        <w:t xml:space="preserve">оқыту» терминдерінің ортақ түбірі – «inter» ағылшын тілінің "ішіндегі" (между, </w:t>
      </w:r>
      <w:r w:rsidRPr="008E4E98">
        <w:rPr>
          <w:b/>
          <w:i/>
          <w:noProof/>
          <w:spacing w:val="-5"/>
          <w:sz w:val="22"/>
          <w:szCs w:val="22"/>
          <w:lang w:val="kk-KZ"/>
        </w:rPr>
        <w:t xml:space="preserve">меж) аралық; "асt" (действовать, действие) әрекет ету деген сөздерінен енген. </w:t>
      </w:r>
      <w:r w:rsidRPr="008E4E98">
        <w:rPr>
          <w:b/>
          <w:i/>
          <w:noProof/>
          <w:spacing w:val="-4"/>
          <w:sz w:val="22"/>
          <w:szCs w:val="22"/>
          <w:lang w:val="kk-KZ"/>
        </w:rPr>
        <w:t xml:space="preserve">«Интерактивті әдістер» тіркесін оқушылардың өзара әрекет етуіне жағдай жасайтын әдістер, ал «интерактивті оқытуды» өзара әрекеттесуге негізделіп құрылған оқыту деп түсінуге болады. Интерактивті әдістердің мәні - әрбір </w:t>
      </w:r>
      <w:r w:rsidRPr="008E4E98">
        <w:rPr>
          <w:b/>
          <w:i/>
          <w:noProof/>
          <w:spacing w:val="-1"/>
          <w:sz w:val="22"/>
          <w:szCs w:val="22"/>
          <w:lang w:val="kk-KZ"/>
        </w:rPr>
        <w:t xml:space="preserve">оқушының оқушылармен өзара белсенді байланыста болып, мұғаліммен </w:t>
      </w:r>
      <w:r w:rsidRPr="008E4E98">
        <w:rPr>
          <w:b/>
          <w:i/>
          <w:noProof/>
          <w:spacing w:val="-6"/>
          <w:sz w:val="22"/>
          <w:szCs w:val="22"/>
          <w:lang w:val="kk-KZ"/>
        </w:rPr>
        <w:t>бірлесе жүмыс жасап, оқу-танымдық нәтижеге жетуі.</w:t>
      </w:r>
      <w:r w:rsidRPr="008E4E98">
        <w:rPr>
          <w:sz w:val="22"/>
          <w:szCs w:val="22"/>
          <w:lang w:val="kk-KZ"/>
        </w:rPr>
        <w:t xml:space="preserve"> Бұл -  коллективтік, өзін-өзі толықтыратын, барлық қатысушылардың өзара әрекетіне негізделген, оқу процесіне оқушының қатыспай қалуы мүмкін болмайтын </w:t>
      </w:r>
      <w:r w:rsidRPr="008E4E98">
        <w:rPr>
          <w:bCs/>
          <w:sz w:val="22"/>
          <w:szCs w:val="22"/>
          <w:lang w:val="kk-KZ"/>
        </w:rPr>
        <w:t>оқыту</w:t>
      </w:r>
      <w:r w:rsidRPr="008E4E98">
        <w:rPr>
          <w:sz w:val="22"/>
          <w:szCs w:val="22"/>
          <w:lang w:val="kk-KZ"/>
        </w:rPr>
        <w:t xml:space="preserve"> процесін ұйымдастыру.</w:t>
      </w:r>
    </w:p>
    <w:p w:rsidR="00FF511A" w:rsidRPr="008E4E98" w:rsidRDefault="00FF511A" w:rsidP="00DC047E">
      <w:pPr>
        <w:pStyle w:val="ab"/>
        <w:tabs>
          <w:tab w:val="left" w:pos="993"/>
        </w:tabs>
        <w:spacing w:before="0" w:beforeAutospacing="0" w:after="0" w:afterAutospacing="0"/>
        <w:ind w:firstLine="709"/>
        <w:jc w:val="both"/>
        <w:rPr>
          <w:sz w:val="22"/>
          <w:szCs w:val="22"/>
          <w:lang w:val="kk-KZ"/>
        </w:rPr>
      </w:pPr>
      <w:r w:rsidRPr="008E4E98">
        <w:rPr>
          <w:sz w:val="22"/>
          <w:szCs w:val="22"/>
          <w:lang w:val="kk-KZ"/>
        </w:rPr>
        <w:t xml:space="preserve">Қазіргі оқыту үрдісінде интерактивті әдістердін бірнеше түрі қолданылады. </w:t>
      </w:r>
    </w:p>
    <w:p w:rsidR="00FF511A" w:rsidRPr="008E4E98" w:rsidRDefault="00FF511A" w:rsidP="00DC047E">
      <w:pPr>
        <w:pStyle w:val="ab"/>
        <w:tabs>
          <w:tab w:val="left" w:pos="993"/>
        </w:tabs>
        <w:spacing w:before="0" w:beforeAutospacing="0" w:after="0" w:afterAutospacing="0"/>
        <w:ind w:firstLine="709"/>
        <w:jc w:val="both"/>
        <w:rPr>
          <w:b/>
          <w:sz w:val="22"/>
          <w:szCs w:val="22"/>
          <w:lang w:val="kk-KZ"/>
        </w:rPr>
      </w:pPr>
      <w:r w:rsidRPr="008E4E98">
        <w:rPr>
          <w:b/>
          <w:bCs/>
          <w:sz w:val="22"/>
          <w:szCs w:val="22"/>
          <w:lang w:val="kk-KZ"/>
        </w:rPr>
        <w:t>Интерактивті оқыту әдістері:</w:t>
      </w:r>
    </w:p>
    <w:p w:rsidR="00FF511A" w:rsidRPr="008E4E98" w:rsidRDefault="00FF511A" w:rsidP="00DC047E">
      <w:pPr>
        <w:pStyle w:val="ab"/>
        <w:tabs>
          <w:tab w:val="left" w:pos="993"/>
        </w:tabs>
        <w:spacing w:before="0" w:beforeAutospacing="0" w:after="0" w:afterAutospacing="0"/>
        <w:ind w:firstLine="709"/>
        <w:jc w:val="both"/>
        <w:rPr>
          <w:sz w:val="22"/>
          <w:szCs w:val="22"/>
          <w:lang w:val="kk-KZ"/>
        </w:rPr>
      </w:pPr>
      <w:r w:rsidRPr="008E4E98">
        <w:rPr>
          <w:sz w:val="22"/>
          <w:szCs w:val="22"/>
          <w:lang w:val="kk-KZ"/>
        </w:rPr>
        <w:t>1) Жұптасып жұмыс істеу. 2) Ротациялық (ауыспалы) үштік. 3) Айналмақ. 4) Шағын топтармен жұмыс. 5) Аквариум. 6) Аяқталмаған сөйлем. 7) Миға шабуыл. 8) Броундық қозғалыс. 9) Азаматтық тыңдау. 10) Рөлдік /іскерлік/ ойын. 11) Сығымдау әдісі. 12) Өз позициясын ұстану. 13) Дискуссия. 14) Дебаттар.  15) Нақты жағдайға сараптама жасау. 16) Проблемалық жағдайларды шешу. 17) Алгоритм бойынша оқыту және т.б.</w:t>
      </w:r>
    </w:p>
    <w:p w:rsidR="00FF511A" w:rsidRPr="008E4E98" w:rsidRDefault="00FF511A"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Бақылауға арналған сұрақтар</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1.Әдіс, оқытудың тәсілі. </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2.Әдістерге жіктеме беріңіз.</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3.Оқыту әдістерінің жалпы функциясы қандай. </w:t>
      </w:r>
    </w:p>
    <w:p w:rsidR="00FF511A"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4.Оқыту әдістерінің мазмұнын сипаттау. </w:t>
      </w:r>
    </w:p>
    <w:p w:rsidR="0054327F" w:rsidRPr="008E4E98" w:rsidRDefault="00FF511A"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5.Оқыту әдістерін мұғалімнің тиімді тандауы.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25 тақырып</w:t>
      </w:r>
      <w:r w:rsidRPr="008E4E98">
        <w:rPr>
          <w:rFonts w:ascii="Times New Roman" w:hAnsi="Times New Roman" w:cs="Times New Roman"/>
          <w:lang w:val="kk-KZ"/>
        </w:rPr>
        <w:t>. Оқытудағы диагностика және бақылау.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Мақсаты:</w:t>
      </w:r>
      <w:r w:rsidRPr="008E4E98">
        <w:rPr>
          <w:rFonts w:ascii="Times New Roman" w:hAnsi="Times New Roman" w:cs="Times New Roman"/>
          <w:lang w:val="kk-KZ"/>
        </w:rPr>
        <w:t xml:space="preserve"> Оқытудағы эмпирикалық әдістер туралы білу: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Міндеті:Білім сапасын бақылаудың теориялық негіздері және оку жұмысының нәтижелілігін есепке алу.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Шолу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Қарастырылатын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Оқыту сапасын диагностикалау.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Оқыту үдерісіндегі білімдерді бағалау және тексерудің қызметтері.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3. Білім сапасын бақылаудың теориялық негіздері және оку жұмысының нәтижелілігін есепке алу.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 xml:space="preserve">1. Оқыту сапасын диагностикалау. Ұғымдар: оқушының оқу жетістігін бақылау, бағалау, белгілеу. Үлгерім – оқушылардың оқу жетістігінің сипаттамасы. Оқушылардың іс-әрекет нəтижесін бақылаудың мақсаты мен қағидалары. </w:t>
      </w:r>
      <w:r w:rsidRPr="008E4E98">
        <w:rPr>
          <w:rFonts w:ascii="Times New Roman" w:hAnsi="Times New Roman" w:cs="Times New Roman"/>
          <w:lang w:val="kk-KZ"/>
        </w:rPr>
        <w:t>И. Лернер, Ю. Бабанскийбілім сапасының түрлеріне келесі сипаттамалар береді.</w:t>
      </w:r>
      <w:r w:rsidRPr="008E4E98">
        <w:rPr>
          <w:rFonts w:ascii="Times New Roman" w:hAnsi="Times New Roman" w:cs="Times New Roman"/>
          <w:iCs/>
          <w:lang w:val="kk-KZ"/>
        </w:rPr>
        <w:t xml:space="preserve"> Білімнің дұрыстығы. </w:t>
      </w:r>
      <w:r w:rsidRPr="008E4E98">
        <w:rPr>
          <w:rFonts w:ascii="Times New Roman" w:hAnsi="Times New Roman" w:cs="Times New Roman"/>
          <w:lang w:val="kk-KZ"/>
        </w:rPr>
        <w:t>Оқушының бойындағы білімнің толықтығы оқылатын нысана туралы барлық білімдердің санымен анықталады. Оқушы: а) білімнің барлық жетекші элементтерін атап бере алады; ә) әрқайсысына анықтама бере алады; б) негізгі белгілерін сипаттап бере 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Білімнің оперативтілігі оқушының ұқсас жəне нормативті жағдайларда білімді пайдалана алуға даярлығын қарастырады. Оқушы өз білімін қолдана алатын жағдайлар көп болса, білімнің оперативтілігі соғұрлым нақты көрінеді. Білімнің жүйелілігі кейбір білімнің жиынтығын, иерархиясын жəне тізбектілігін саналы түрде мойындауын, яғни, бір білімді екінші біреулері ушін базалық білім ретінде мойындауын болжайды. Білімнің беріктілігі - барлық көрсетілген сапалардың саны мен тұрақтылығы. Ол интегралды өндірістік сапа болып табылады. Білім сапасының әр алуан түрлерін оқып, мынадай аныктама беруге болады. Білім сапасы - оқушылардың оқу-танымдық іс-әрекетінің нəтижесін сипаттайтын салыстырмалы тұрақты білім құрылымының біртұтас жиынтығы. Педагогика ғылымында білім сапасын мақсат пен бірлігі ретінде қарайды. Белгілі ғалымдар С.Е. Шишов пен В.А. Кальней білім сапасын тұлғаның кəсіби, азаматтық біліктіліктерінің қалыптасуы мен мақсатқа жетуі арқылы түсіндіреді. Осы айтылган тұжырымдарды саралай келе, білім сапасын тек білім алудағы қабілет пен білімнің қалыптасуы ғана емес жеке тұлғаның жалпы адамзаттық құндылықтарының, жеке бас қасиеттерінің және әлеуметтік қоғамға бейімделу қасиеттерінің жиынтығы деп алуға болады.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2. Оқыту үдерісіндегі білімдерді бағалау және тексерудің қызметтері. Білімді тексеру мен бағалау, бақылау, оқыту, білім беру, тәрбиелеу, түзету және хабарландыру, түзету және ақпараттық сияқты қызметтерді атқарады. Мұғалім тек қана оқушының білімін бағалап қана коймай, сонымен қатар əр оқушының жетістіктерін қорытындылап, оқу-тәрбиелік үдеріскетүзетулер еңгізіп және ата-аналар мен өзгелерге оқушының жетістіктері мен кемшіліктерін хабарлап отыра 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3. Білім сапасын бақылаудың теориялық негіздері және оку жұмысының нәтижелілігін есепке алу. Бақылаудың түрлері. Оқу жұмыстарын бақылау әдістері мен нәтижелігін бағалау жүйесі. Оқытудың бағалау жүйесінін теориясы мен практикасының дамуы.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Белгілі ғалым С. Қожахметовтын «Совет мектебінің негізгі дидактикалык принциптері» тақырыбындағы зерттеу жұмысында оқушылар білімінің саналы жəне жинакты болуының дидактикапық ұстанымдары, бастауыш мектепте оқушылар білімін тексеріп, бағалай білудін әдістемелік жолдары, сабақтан тыс мезгілдегі және сабақ үстіндегі оқушылардың кітаппен жұмыс істей білуі, сабақтан тыс уақытта оқушыларға эстетикалық тәрбие беру жолдары қарастырылған. 50-шы жылдардың басынан педагогика ғылымы мен педагогикалық практикада білімді тексерудің оқыту қызметіне мән беріле бастады. Б.П. Есипов «Дұрыс койылган білімді есепке алудың бақылау үшін ғана емес, оқыту және тәрбиелеу үшін манызы зор» деп жазды. Осы қағида кеңес педагогикасында бекіп, теориялық тұрғыдан М.А. Данилов, Б.П. Есипов, Н.Г. Дайри еңбектерінде негізделді. 30-50-шы жылдарындағы оқыту теориясын талдау барысында мынадай қорытындылар жасауға болады: педагогика ғылымы оқушыларды ғылым негіздерімен қаруландыруға нақты бағыт алды.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b/>
          <w:iCs/>
          <w:lang w:val="kk-KZ"/>
        </w:rPr>
      </w:pPr>
      <w:r w:rsidRPr="008E4E98">
        <w:rPr>
          <w:rFonts w:ascii="Times New Roman" w:hAnsi="Times New Roman" w:cs="Times New Roman"/>
          <w:b/>
          <w:iCs/>
          <w:lang w:val="kk-KZ"/>
        </w:rPr>
        <w:lastRenderedPageBreak/>
        <w:t>Өзін өзі тексеруге арналған сұрақтар: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lang w:val="kk-KZ"/>
        </w:rPr>
        <w:t xml:space="preserve">1. </w:t>
      </w:r>
      <w:r w:rsidRPr="008E4E98">
        <w:rPr>
          <w:rFonts w:ascii="Times New Roman" w:hAnsi="Times New Roman" w:cs="Times New Roman"/>
          <w:iCs/>
        </w:rPr>
        <w:t>Оқыту сапасын диагностикалау дегенімізге талдау жасаңыз.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lang w:val="kk-KZ"/>
        </w:rPr>
        <w:t xml:space="preserve">2. </w:t>
      </w:r>
      <w:r w:rsidRPr="008E4E98">
        <w:rPr>
          <w:rFonts w:ascii="Times New Roman" w:hAnsi="Times New Roman" w:cs="Times New Roman"/>
          <w:iCs/>
        </w:rPr>
        <w:t>Бақылаудың түрлері, оқу жұмыстарын бақылау əдістері мен нәтижелігінбағалау жүйесін ашып көрсетіңіз.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lang w:val="kk-KZ"/>
        </w:rPr>
        <w:t xml:space="preserve">3. </w:t>
      </w:r>
      <w:r w:rsidRPr="008E4E98">
        <w:rPr>
          <w:rFonts w:ascii="Times New Roman" w:hAnsi="Times New Roman" w:cs="Times New Roman"/>
          <w:iCs/>
        </w:rPr>
        <w:t>Тесттік жəне рейтингтік бақылау, тесттердін типтеріне тоқталыңыз.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lang w:val="kk-KZ"/>
        </w:rPr>
        <w:t xml:space="preserve">4. </w:t>
      </w:r>
      <w:r w:rsidRPr="008E4E98">
        <w:rPr>
          <w:rFonts w:ascii="Times New Roman" w:hAnsi="Times New Roman" w:cs="Times New Roman"/>
          <w:iCs/>
        </w:rPr>
        <w:t>Бағалау үдерісін ұйымдастыруға қойылатын талаптар.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lang w:val="kk-KZ"/>
        </w:rPr>
        <w:t xml:space="preserve">5. </w:t>
      </w:r>
      <w:r w:rsidRPr="008E4E98">
        <w:rPr>
          <w:rFonts w:ascii="Times New Roman" w:hAnsi="Times New Roman" w:cs="Times New Roman"/>
          <w:iCs/>
        </w:rPr>
        <w:t>Бағалау үдерісіне оқушылардың қатысуы және өзара əрекеттестігі: бірін-бірі бағалау, өзін-өзі бағалау, бағалау пікірі.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Берикханова А.Е. Педагогикалық мамандыққа кіріспе. Кәсіби кұзыретті педагогтарды даярлау негіздері. Оқу құралы. - Алматы: 2009. -240 6.</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Беркімбаева Ш.К., Құнантаева К.К., Қалиев С.Қ. т.б. Педагогика тарихы. -Алматы: ҚазМемҚызПУ. 2009. - 370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Беспалько В.П. Слагаемые педагогической технологии. - М.: Педагогика, 1989. - 192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26 тақырып</w:t>
      </w:r>
      <w:r w:rsidRPr="008E4E98">
        <w:rPr>
          <w:rFonts w:ascii="Times New Roman" w:hAnsi="Times New Roman" w:cs="Times New Roman"/>
          <w:lang w:val="kk-KZ"/>
        </w:rPr>
        <w:t>.  Оқыту нәтижелерін тексеру мен бағалау формалары.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Мақсаты: Берілген білімді нәтижелі қорытындылау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Оқыту нәтижелерін тексеру мен бағалау формалары мен әдістерін үйрену.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Бағалау үдерісін ұйымдастыруға қойылатын талаптарды білу.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Шолу дәріс.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 xml:space="preserve">1. Оқыту нәтижелерін тексеру мен бағалау формалары мен әдістері. Тапсырма көлемі, тексеруге арналған уақыт және оқушылар санына байланысты оқу үдерісінде тексеру мен бағалау былайша бөлінеді: ағымдық бақылау, яғни тексеру күнделікті сабақ үстінде жүргізіледі; кезендік бақылау, тақырыпты өткеннен кейін өткізілетін бақылау; қорытынды - тоқсан аяғында немесе жыл соңында өткізіледі.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Тексеру жене бағалау қайталаумен, бекітумен ұжымда оқытудың тиімділігін арттырады. Тұтастық тексерудің ерекше турі кешенді тексеру- оқушылардың сабақтағы әр түрлі жұмыстарының нәтижелерін бағалауға негізделген: мұғалімнің сұрағына жауап, басқа окушылардың жауаптарын толықтыру, жазбаша, графикалық және тәжірибелік тапсырмаларды орындау. Оқушының оқу әрекетін бақылауды оқушы өзі де (өзін-өзі тексеру), мұғалім де жүргізе алады және техникалық құралдар кемегі арқылы, соның ішінде компьютер арқылы да оқу әрекеті тексеріледі.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Бақылау түрі мен тәсілдерін талдау оқытудың мақсатына тәуелді,, оқушылардың жас және жеке басының ерекшеліктері, оқыту жүріп жатқан жағдайларға байланысты.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Ауызша тексеру - ең қолайлы бақылау әдісі - оқытудың барлық деңгейлерінде колданылады және оқушылармен қарым-қатынас ұстауға жеңіл, олардың ойлары мен іс-әрекеттерін бақылауға, жауаптарын түзетуге көмектеседі.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Жазбаша тексеру - оқушышардың дайындықтарын аныктауға мүмкіндік береді, жұмыс істеудің сипатымен жекеше ерекшеленеді, бірақ жұмыстарды тексеруге көп уақыт қажет етеді. Бұл тексерудің негізгі түріне сабақта жүргізілетін диктант, мазмұндама, шығарма,</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сұрактарға жазбаша жауап беру және жазбаша бақылау жұмыстары жатады.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Оқыту нәтижелерін тексерудің ықтимал әдісі. Ықтимал тексеру әдісін орындау үшін: тексеру мақсатын, тапсырма тізімін кұрып, бүкіл білімді меңгеру сұрақтарына жауапты, эр сұрақ немесе сұрактар жүйесіне дұрыс жауаптарды анықтау, сұрақтардың диагностикалық салмагын анықтау, білім жүйесін диагностикалық сұрақтар арқылы анықтау керек. Білім тексерудегі сұрактардың бірізділігінің анықтауы қажет.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2. Бағалау үдерісін ұйымдастыруға қойылатын талаптар. Оқыту нәтижелерін тексеру және бағалау - оқытудың осы немесе басқа кезеңдегі оқушылардың оқу әрекетінің нәтижелерін оқу бағдарламарындағы талаптармен, окыту мақсаттарымен, мемлекеттік білім стандарттарымен салыстыра отырып анықтау. Ұлттық бірыңғай тестілеу - ҚР білім беру ұйымдарында білім алушылардың оқу әрекетінің нәтижесін тексеру және бақылау. Білім алушылардың түйінді кұзыреттіліктерінің калыптасуын және оку жетістігін бақылау мен бағалаудың түрлерін, формаларын жаңарту мәселелері іске асып жатыр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Білім сапасын бағалаудың ұлттық жүйесінің негізгі міндеттері: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lastRenderedPageBreak/>
        <w:t>- барлық денгейдегі білім беру сапасын институционалдық бағалауды іске асыру;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білім берудің барлық деңгейдегі білім алушылардың оқу жетістіктерін сырттай бағалауды іске асыру;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мұғалімдер мен оқытушылардың қызметтерін бағалау, оқыту мен сабақ беру процесін жетілдіру;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білім беру ұйымдарының білім беру қызметінің сапасына жүйелі және салыстырмалы талдау жасау, білім жүйесінің тұрақты дамуын қолдау;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құқытық қамтамасыз ету үшін қажетті білім жүйесінің жағдай туралы объективтік ақпарат алу;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ашықтыққа жол жеткізу үшін қоғамға ақпарат беру;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білім берудің үздіксіз жүйесінің сатыларының арасында бағалау нәтижелерінін ұштастығын қамтамасыз ету;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ұлттық мемлекеттік жалпы міндетті стандарттармен салыстыру үшін халықаралық зерттеу шеңберінде білім алушылардың оқу жетістіктеріне салыстырмалы мониторинг жүргізу.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Білім сапасын бағалаудың ұлттық жүйесі объектілері: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меншік түріне және ведомствалық бағыныштылығына қарамастан білім ұйымдарының қызметі;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білім беру ұйымдары жүргізетін тұлғаны оқыту мен тәрбиелеу және ұйымды баскару үдерістері;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білім алушылардың оқыту үдерісі кезінде жеткен оқу жетістіктерінің нәтижесі;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тұлғаның жеткен даму деңгейі.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3. Тұлғаның коммуникативтік құзыреттілігін қалыптастыру. Жобалау арқылы қарым-қатынас белсенділігін арттыруға болатыны сөзсіз. Бірақ жобалаудың мәнін тек қана коммуникативтік қатынастардан кұралады деп есептеу оның шеңберін тарылтып, оны оқушылардың әңгімелесе білу диалогын ұйымдастыру немесе жазбаша қарым-қатынасын дамытумен шектейтін болады. Дәстүрлі оқытуда оқушылардың өз ойларын еркін білдіруге жағдай туғызылуы төмен деңгейде, олардың беретін жауаптары мен күтілетін жауаптарының мазмұны әдетте белгілі болып келеді. Оқушы сол өзінен күтілетін жауапқа ғана даярланады. Оның бір жағынан тиімділігі – оқушының сөйлеу әрекетін құру жүйеленеді, белгілі бір нормаға жауап береді және оны бақылауға және бағалауға болатыны - болса, екінші жағынан, кемшілігі - оқушыға өз ойларын жеткізу мүмкіндігі шектеулі, еркін ойлау мен пікір біпдіруге жағдай туғызылмайды. Жасөспірімдердің бір-бірімен қарым-қатынасы осы жаста өзгере бастайды, олар үшін қарапайым қатынас жеткіліксіз, өйткені коммуникация арқылы оларда өздерін көрсетуге, дәлелдеуге қажеттік пайда болады. Оқушылар білім берудің әрбір кезеңінде өз бетімен ауызша және жазбаша өз ойын білдіре білу дағдыларын меңгеруі қажет және әрбір білім беру ұйымы оны міндетіне алуы тиіс. Бұл - коммуникативтік құзіреттілік деп аталады.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Өзін өзі тексеруге араналған сұрактар: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1. Оқыту сапасын диагностикалау дегенімізге талдау жасаңыз.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2.Бакылаудын түрлері, оқу жұмыстарын бақылау әдістері мен нәтижелігінбағалау жұйесін ашып көрсетіңіз.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3. Тесттік және рейтингтік бакылау, тесттердің типтеріне тоқталыңыз.</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4. Бағалау үдерісін ұйымдастыруға қойылатын талаптар.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5. Ба</w:t>
      </w:r>
      <w:r w:rsidRPr="008E4E98">
        <w:rPr>
          <w:rFonts w:ascii="Times New Roman" w:hAnsi="Times New Roman" w:cs="Times New Roman"/>
          <w:iCs/>
          <w:lang w:val="kk-KZ"/>
        </w:rPr>
        <w:t>ғ</w:t>
      </w:r>
      <w:r w:rsidRPr="008E4E98">
        <w:rPr>
          <w:rFonts w:ascii="Times New Roman" w:hAnsi="Times New Roman" w:cs="Times New Roman"/>
          <w:iCs/>
        </w:rPr>
        <w:t>алау үдерісіне оқушылардың қатысуы және өзара әрекеттестігі: бірін-бірі бағалау, өзін-өзі бағалау, бағалау пікірі.</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Берикханова А.Е. Педагогикалық мамандыққа кіріспе. Кәсіби кұзыретті педагогтарды даярлау негіздері. Оқу құралы. - Алматы: 2009. -240 6.</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Беркімбаева Ш.К., Құнантаева К.К., Қалиев С.Қ. т.б. Педагогика тарихы. -Алматы: ҚазМемҚызПУ. 2009. - 370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 Беспалько В.П. Слагаемые педагогической технологии. - М.: Педагогика, 1989. - 192 с.</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27 тақырып</w:t>
      </w:r>
      <w:r w:rsidRPr="008E4E98">
        <w:rPr>
          <w:rFonts w:ascii="Times New Roman" w:hAnsi="Times New Roman" w:cs="Times New Roman"/>
          <w:lang w:val="kk-KZ"/>
        </w:rPr>
        <w:t>. Мектептің білім беру жүйесін басқару.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Мектептің білім беру жүйесін басқару, ұйымдастыру жұмыстармен таныстыру.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1.Мектепішілік басқару ұғымының сипаттамасын білу;</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 xml:space="preserve">2.Білім беру жүйесін басқарудың құрылымын анықтау;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1. Адамдар жеке жұмыс істей алмайтын немесе жекелеп жұмыс істеу тиімсіз болғанда жұмыла жұмыс істеу үшін басқару қажеттігі туындайды. В.Г.Афанасьевтің пайымдауынша: «Басқару қоғамның, оның кез - келген даму сатысындағы, ішкі өзіне тән қасиеті. Бұл қасиеттің жалпылық сипаты бар және ол қоғамның жүйелік табиғатынан, адамдардың қоғамдық, ұжымдық еңбегінен, еңбек пен өмір барысында қарым - қатынас жасау, өзінің материалдық және рухани өмірінің жемісімен алмасу қажеттігінен бастау алады». К.Я.Вазинаның пікірінше: «Басқару нақты бір мақсатқа жетуді қамтамасыз ететін қалыптасуға жауап беретін жүйенің қызметі».</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Педагогикалық басқару әлеуметтік мақсатта жүзеге асады, ол адамдардың іс-әрекетін басқару мен олардың бірігуіне қатысты. Алайда, ол жалпы әлеуметті басқарудан өзінің объектілерімен (оқушылар, мектептер, мектептен тыс мекемелер, халыққа білім беру бөлімшелері, т.б.), олардың заңдылықтарымен ерекшеленеді.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Педагогика ғылымында мектепті басқару – бүгінгі күннің өзекті мәселелерінің бірі. Ол жайлы ғалым-педагог Н.Д.Хмель өзінің зерттеулерінде: «педагогикалық процесті басқару дегеніміз әлеуметтік жүйені басқару»-деп көрсеткен.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Г.И.Щукинаның пікірі бойынша, басқару – мектеп ішіндегі «психологиялық, ұйымдастырушылық және әдістемелік» сияқты күрделі үрдістер мен қатынастарды саналы түрде реттеу.  М.М.Поташник былай дейді: «басқару мектептің қалыптасуын, тұрақтануын, тиімді қызмет етуін және дамуын қамтамасыз ететін барлық субъектілердің мақсатты іс-әрекеті».  Бұл анықтама маңызды екі нәрсеге назар аудартады: біріншіден, кез-келген басқарудың мақсаты іс-әрекет болып табылады; екіншіден, ол басқалардан өзінің міндеттерімен ерекшеленеді. </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Мектептi басқарудың басты мәнi – педагогтардың оқыту мен тәрбиеде ең жақсы нәтижеге жету мақсатында оқушылар мен олардың ата-аналарының іс-әрекетiн мақсатты ұйымдастыру.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Мектепішілік басқару ең алдымен басшылардың, мұғалімдер, оқушылар мен ата-аналардың бастамшылығымен өздігінен  жұмыс жасай алуын дамытуға бағытталады.  Бұл жағдай тек қана шешім қабылдау мен талқылауды бүкпесіз, ашық жүргізгенде ғана мүмкін. </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lang w:val="kk-KZ"/>
        </w:rPr>
        <w:t>Сонымен мектепішілік басқару дегеніміз біртұтас педагогикалық үрдіске қатысатындардың барынша жоғары нәтижеге жетуді көздеген мақсатты, сапалы өзара әрекеттесуі. Мектепішілік басқарудың дәстүрлі ұғымдарын жаңа ұғымдар алмастыруда. Мысалы, «ықпал ету» ұғымының орнына «өзара әрекеттесу», «ынтымақтасу», «рефлексифті басқару» ұғымдары қолданылуда.</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2.Білім беру жүйесін басқарудың құрылымы. Мектепті басқарудың құрылымы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Бiлiм беру мекемесiн басқару іс-әрекетiнiң басқа мекемелер немесе өнеркәсiп орындарындағы басшылық жұмысынан едәуiр айырмашылығы бар. М.И.Кондаков: «Мектеп жұмысын басқару өндiрiстiк және қоғамдық өмiрдiң басқа салаларын басқарудан айтарлықтай ерекше, өйткенi мұнда күштердi орналастыру мен үйлестiру, байланыс пен өзара тәуелдiлiк жүйесiн жүзеге асырудан басқа, оқу-тәрбие процесiнiң барлық жақтарына бағытталған ұйымдастырушылық-педагогикалық ықпал ету мәселелерi басты мәнге ие болады», - дейдi.</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Бiлiм беру жүйесiнiң иерархиялық құрылымының әрбiр элементiнде, министрлiк болсын, облыстық, аудандық басқарушы орган (департаменттер, бiлiм беру бөлiмдерi) немесе мектептер болсын, бәрiнде, тек педагогикалық қана емес, басқарудың басқа да түрлерi кездеседi, мысалы: әкiмшiлiк, шаруашылық, құқықтық. Басқарудың барлық түрлерi бiлiм беру жүйесiнiң шеңберiнде бiр-бiрiмен байланысты, олардың бәрi жалпы тәрбиелiк және бiлiм беру мiндеттерiн шешуге бағытталған.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Егер білім беру жүйесін қарайтын болсақ, педагогикалық басқару мен басқарудың басқа түрлерінің үлес салмағы мен қатынасы әртүрлі екенін байқауға болады. Мысалы, министрлік, облыстық, аудан және қалалық білім беру басқармасы деңгейінде кешенді процесс ретіндегі басқару жүйенің арнайы құрылымын құруға, ведомстволық мекемелер мен адамдар қызмет әрекетіне қажетті материалдық, ұйымдастырушылық, кадрлік және басқа да жағдайларды қамтамасыз етуге бағытталған.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Бiлiм беру жүйесiн басқару иерархиялық тұрғыда: министрлiктi, облыстық, аудан, қалалық бiлiм беру басқармалары бiрiншi болып аталады.</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Оқу-тәрбие үрдісін тiкелей басқару мектеп әкiмшiлiгi деңгейiнде және ең бастысы, мұғалiмнің жүзеге асыратын жұмыстарынан тұрады. Мектепті басқару теориясы арасында ғылыми іс-әрекет пен практикалық іс-әрекет ретінде объектілері, басқарудың тәсілдері мен нәтижелерінде айырмашылықтар бар.</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 xml:space="preserve">Мектепті басқару теориясының объектісі – оның барлық құрамды элементтерімен алынған үрдіс болып табылады. Практиканың объектісі – мектептің әртүрлі құрылымдық топтары (ұжым, сынып, жеке субъект).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Қазіргі заман мектебі – күрделі де кіріктірілген жүйе, ол оқушылардың, оларды оқытып, тәрбиелейтін мұғалімдердің, мектеп әкімшілігінің (директоры, оның оқу және тәрбие жұмысы бойынша орынбасарлары), оқу-тәрбиелік және қызмет көрсететін  адамдардың іс-әрекетінен, мектеп алдында тұрған жалпы міндеттерді шешуге белгілі бір жағдай жасайтын материалдық базадан тұрады. Сонымен қатар, мектеп дегеніміз – мұғалімдер мен онда қызмет ететін адамдар ұжымы, олар білім беру жүйесін мемлекеттік тұрғыдан басқарудың объектілері болып табылады.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Білімнің бұл саласының міндеттері – педагогикалық басқаруды зерттеу оның теориялық және практикалық мәселелерін жете зерттеу, оны жетілдірудің ғылыми ұсыныстарын жасау. Сонымен қатар, педагогикалық басқару мектептің барлық жұмысы мен қатар басқа жұмыстың түрлерін - жоққа шығармайды. Білім беруді басқару теориясы ағарту саласындағы ерекшеліктерді ескере отырып әлеуметтік басқарудың жалпы заңдылықтарына негізделеді.</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49"/>
        <w:gridCol w:w="1734"/>
        <w:gridCol w:w="341"/>
        <w:gridCol w:w="367"/>
        <w:gridCol w:w="1614"/>
        <w:gridCol w:w="432"/>
        <w:gridCol w:w="1685"/>
      </w:tblGrid>
      <w:tr w:rsidR="0054327F" w:rsidRPr="008E4E98" w:rsidTr="000C7E9E">
        <w:trPr>
          <w:gridBefore w:val="1"/>
          <w:gridAfter w:val="2"/>
          <w:wBefore w:w="1749" w:type="dxa"/>
          <w:wAfter w:w="2117" w:type="dxa"/>
          <w:trHeight w:val="597"/>
        </w:trPr>
        <w:tc>
          <w:tcPr>
            <w:tcW w:w="4056" w:type="dxa"/>
            <w:gridSpan w:val="4"/>
            <w:tcBorders>
              <w:top w:val="single" w:sz="4" w:space="0" w:color="000000"/>
              <w:left w:val="single" w:sz="4" w:space="0" w:color="auto"/>
              <w:bottom w:val="single" w:sz="4" w:space="0" w:color="000000"/>
              <w:right w:val="single" w:sz="4" w:space="0" w:color="000000"/>
            </w:tcBorders>
            <w:hideMark/>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Педагогикалық кеңестің төрағасы</w:t>
            </w:r>
          </w:p>
        </w:tc>
      </w:tr>
      <w:tr w:rsidR="0054327F" w:rsidRPr="008E4E98" w:rsidTr="000C7E9E">
        <w:trPr>
          <w:gridBefore w:val="1"/>
          <w:gridAfter w:val="2"/>
          <w:wBefore w:w="1749" w:type="dxa"/>
          <w:wAfter w:w="2117" w:type="dxa"/>
          <w:trHeight w:val="587"/>
        </w:trPr>
        <w:tc>
          <w:tcPr>
            <w:tcW w:w="4056" w:type="dxa"/>
            <w:gridSpan w:val="4"/>
            <w:tcBorders>
              <w:top w:val="single" w:sz="4" w:space="0" w:color="000000"/>
              <w:left w:val="single" w:sz="4" w:space="0" w:color="auto"/>
              <w:bottom w:val="single" w:sz="4" w:space="0" w:color="auto"/>
              <w:right w:val="single" w:sz="4" w:space="0" w:color="000000"/>
            </w:tcBorders>
            <w:hideMark/>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Директор</w:t>
            </w:r>
          </w:p>
        </w:tc>
      </w:tr>
      <w:tr w:rsidR="0054327F" w:rsidRPr="008E4E98" w:rsidTr="000C7E9E">
        <w:trPr>
          <w:trHeight w:val="261"/>
        </w:trPr>
        <w:tc>
          <w:tcPr>
            <w:tcW w:w="3824" w:type="dxa"/>
            <w:gridSpan w:val="3"/>
            <w:tcBorders>
              <w:top w:val="nil"/>
              <w:left w:val="nil"/>
              <w:bottom w:val="nil"/>
              <w:right w:val="single" w:sz="4" w:space="0" w:color="000000"/>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c>
          <w:tcPr>
            <w:tcW w:w="4098" w:type="dxa"/>
            <w:gridSpan w:val="4"/>
            <w:tcBorders>
              <w:top w:val="nil"/>
              <w:left w:val="single" w:sz="4" w:space="0" w:color="000000"/>
              <w:bottom w:val="nil"/>
              <w:right w:val="nil"/>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r>
      <w:tr w:rsidR="0054327F" w:rsidRPr="008E4E98" w:rsidTr="000C7E9E">
        <w:trPr>
          <w:trHeight w:val="597"/>
        </w:trPr>
        <w:tc>
          <w:tcPr>
            <w:tcW w:w="1749" w:type="dxa"/>
            <w:tcBorders>
              <w:top w:val="nil"/>
              <w:left w:val="nil"/>
              <w:bottom w:val="single" w:sz="4" w:space="0" w:color="auto"/>
              <w:right w:val="single" w:sz="4" w:space="0" w:color="auto"/>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c>
          <w:tcPr>
            <w:tcW w:w="4488" w:type="dxa"/>
            <w:gridSpan w:val="5"/>
            <w:tcBorders>
              <w:top w:val="single" w:sz="4" w:space="0" w:color="000000"/>
              <w:left w:val="single" w:sz="4" w:space="0" w:color="000000"/>
              <w:bottom w:val="nil"/>
              <w:right w:val="single" w:sz="4" w:space="0" w:color="auto"/>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c>
          <w:tcPr>
            <w:tcW w:w="1685" w:type="dxa"/>
            <w:tcBorders>
              <w:top w:val="nil"/>
              <w:left w:val="single" w:sz="4" w:space="0" w:color="auto"/>
              <w:bottom w:val="single" w:sz="4" w:space="0" w:color="auto"/>
              <w:right w:val="nil"/>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r>
      <w:tr w:rsidR="0054327F" w:rsidRPr="008E4E98" w:rsidTr="000C7E9E">
        <w:trPr>
          <w:trHeight w:val="327"/>
        </w:trPr>
        <w:tc>
          <w:tcPr>
            <w:tcW w:w="3483" w:type="dxa"/>
            <w:gridSpan w:val="2"/>
            <w:tcBorders>
              <w:top w:val="single" w:sz="4" w:space="0" w:color="auto"/>
              <w:left w:val="single" w:sz="4" w:space="0" w:color="000000"/>
              <w:bottom w:val="nil"/>
              <w:right w:val="single" w:sz="4" w:space="0" w:color="auto"/>
            </w:tcBorders>
            <w:hideMark/>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Директордың орынбасары</w:t>
            </w:r>
          </w:p>
        </w:tc>
        <w:tc>
          <w:tcPr>
            <w:tcW w:w="708" w:type="dxa"/>
            <w:gridSpan w:val="2"/>
            <w:tcBorders>
              <w:top w:val="nil"/>
              <w:left w:val="single" w:sz="4" w:space="0" w:color="auto"/>
              <w:bottom w:val="nil"/>
              <w:right w:val="single" w:sz="4" w:space="0" w:color="auto"/>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c>
          <w:tcPr>
            <w:tcW w:w="3731" w:type="dxa"/>
            <w:gridSpan w:val="3"/>
            <w:tcBorders>
              <w:top w:val="single" w:sz="4" w:space="0" w:color="auto"/>
              <w:left w:val="single" w:sz="4" w:space="0" w:color="auto"/>
              <w:bottom w:val="nil"/>
              <w:right w:val="single" w:sz="4" w:space="0" w:color="000000"/>
            </w:tcBorders>
            <w:hideMark/>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Оқушылар комитетінің төрағасы</w:t>
            </w:r>
          </w:p>
        </w:tc>
      </w:tr>
      <w:tr w:rsidR="0054327F" w:rsidRPr="008E4E98" w:rsidTr="000C7E9E">
        <w:trPr>
          <w:trHeight w:val="299"/>
        </w:trPr>
        <w:tc>
          <w:tcPr>
            <w:tcW w:w="3483" w:type="dxa"/>
            <w:gridSpan w:val="2"/>
            <w:tcBorders>
              <w:top w:val="nil"/>
              <w:left w:val="single" w:sz="4" w:space="0" w:color="000000"/>
              <w:bottom w:val="single" w:sz="4" w:space="0" w:color="auto"/>
              <w:right w:val="single" w:sz="4" w:space="0" w:color="auto"/>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c>
          <w:tcPr>
            <w:tcW w:w="708" w:type="dxa"/>
            <w:gridSpan w:val="2"/>
            <w:tcBorders>
              <w:top w:val="nil"/>
              <w:left w:val="single" w:sz="4" w:space="0" w:color="auto"/>
              <w:bottom w:val="nil"/>
              <w:right w:val="single" w:sz="4" w:space="0" w:color="auto"/>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c>
          <w:tcPr>
            <w:tcW w:w="3731" w:type="dxa"/>
            <w:gridSpan w:val="3"/>
            <w:tcBorders>
              <w:top w:val="nil"/>
              <w:left w:val="single" w:sz="4" w:space="0" w:color="auto"/>
              <w:bottom w:val="single" w:sz="4" w:space="0" w:color="auto"/>
              <w:right w:val="single" w:sz="4" w:space="0" w:color="000000"/>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r>
      <w:tr w:rsidR="0054327F" w:rsidRPr="008E4E98" w:rsidTr="000C7E9E">
        <w:trPr>
          <w:trHeight w:val="630"/>
        </w:trPr>
        <w:tc>
          <w:tcPr>
            <w:tcW w:w="3483" w:type="dxa"/>
            <w:gridSpan w:val="2"/>
            <w:tcBorders>
              <w:top w:val="nil"/>
              <w:left w:val="single" w:sz="4" w:space="0" w:color="auto"/>
              <w:bottom w:val="single" w:sz="4" w:space="0" w:color="auto"/>
              <w:right w:val="single" w:sz="4" w:space="0" w:color="auto"/>
            </w:tcBorders>
            <w:hideMark/>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Әдістемелік бірлестіктер</w:t>
            </w:r>
          </w:p>
        </w:tc>
        <w:tc>
          <w:tcPr>
            <w:tcW w:w="708" w:type="dxa"/>
            <w:gridSpan w:val="2"/>
            <w:vMerge w:val="restart"/>
            <w:tcBorders>
              <w:top w:val="nil"/>
              <w:left w:val="single" w:sz="4" w:space="0" w:color="auto"/>
              <w:bottom w:val="nil"/>
              <w:right w:val="single" w:sz="4" w:space="0" w:color="auto"/>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c>
          <w:tcPr>
            <w:tcW w:w="3731" w:type="dxa"/>
            <w:gridSpan w:val="3"/>
            <w:tcBorders>
              <w:top w:val="nil"/>
              <w:left w:val="single" w:sz="4" w:space="0" w:color="auto"/>
              <w:bottom w:val="single" w:sz="4" w:space="0" w:color="auto"/>
              <w:right w:val="single" w:sz="4" w:space="0" w:color="auto"/>
            </w:tcBorders>
            <w:hideMark/>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Оқушылар</w:t>
            </w:r>
          </w:p>
        </w:tc>
      </w:tr>
      <w:tr w:rsidR="0054327F" w:rsidRPr="008E4E98" w:rsidTr="000C7E9E">
        <w:trPr>
          <w:trHeight w:val="765"/>
        </w:trPr>
        <w:tc>
          <w:tcPr>
            <w:tcW w:w="3483" w:type="dxa"/>
            <w:gridSpan w:val="2"/>
            <w:tcBorders>
              <w:top w:val="single" w:sz="4" w:space="0" w:color="auto"/>
              <w:left w:val="single" w:sz="4" w:space="0" w:color="auto"/>
              <w:bottom w:val="single" w:sz="4" w:space="0" w:color="auto"/>
              <w:right w:val="single" w:sz="4" w:space="0" w:color="auto"/>
            </w:tcBorders>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Мұғалімдер</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tc>
        <w:tc>
          <w:tcPr>
            <w:tcW w:w="0" w:type="auto"/>
            <w:gridSpan w:val="2"/>
            <w:vMerge/>
            <w:tcBorders>
              <w:top w:val="nil"/>
              <w:left w:val="single" w:sz="4" w:space="0" w:color="auto"/>
              <w:bottom w:val="nil"/>
              <w:right w:val="single" w:sz="4" w:space="0" w:color="auto"/>
            </w:tcBorders>
            <w:vAlign w:val="center"/>
            <w:hideMark/>
          </w:tcPr>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p>
        </w:tc>
        <w:tc>
          <w:tcPr>
            <w:tcW w:w="3731" w:type="dxa"/>
            <w:gridSpan w:val="3"/>
            <w:tcBorders>
              <w:top w:val="single" w:sz="4" w:space="0" w:color="auto"/>
              <w:left w:val="single" w:sz="4" w:space="0" w:color="auto"/>
              <w:bottom w:val="single" w:sz="4" w:space="0" w:color="auto"/>
              <w:right w:val="single" w:sz="4" w:space="0" w:color="auto"/>
            </w:tcBorders>
            <w:hideMark/>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Ата-аналар комитетінің төрағасы</w:t>
            </w:r>
          </w:p>
        </w:tc>
      </w:tr>
      <w:tr w:rsidR="0054327F" w:rsidRPr="008E4E98" w:rsidTr="000C7E9E">
        <w:trPr>
          <w:trHeight w:val="668"/>
        </w:trPr>
        <w:tc>
          <w:tcPr>
            <w:tcW w:w="3483" w:type="dxa"/>
            <w:gridSpan w:val="2"/>
            <w:tcBorders>
              <w:top w:val="single" w:sz="4" w:space="0" w:color="auto"/>
              <w:left w:val="single" w:sz="4" w:space="0" w:color="auto"/>
              <w:bottom w:val="single" w:sz="4" w:space="0" w:color="auto"/>
              <w:right w:val="single" w:sz="4" w:space="0" w:color="auto"/>
            </w:tcBorders>
            <w:hideMark/>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Кітапханашы</w:t>
            </w:r>
          </w:p>
        </w:tc>
        <w:tc>
          <w:tcPr>
            <w:tcW w:w="0" w:type="auto"/>
            <w:gridSpan w:val="2"/>
            <w:vMerge/>
            <w:tcBorders>
              <w:top w:val="nil"/>
              <w:left w:val="single" w:sz="4" w:space="0" w:color="auto"/>
              <w:bottom w:val="nil"/>
              <w:right w:val="single" w:sz="4" w:space="0" w:color="auto"/>
            </w:tcBorders>
            <w:vAlign w:val="center"/>
            <w:hideMark/>
          </w:tcPr>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p>
        </w:tc>
        <w:tc>
          <w:tcPr>
            <w:tcW w:w="3731" w:type="dxa"/>
            <w:gridSpan w:val="3"/>
            <w:tcBorders>
              <w:top w:val="single" w:sz="4" w:space="0" w:color="auto"/>
              <w:left w:val="single" w:sz="4" w:space="0" w:color="auto"/>
              <w:bottom w:val="single" w:sz="4" w:space="0" w:color="auto"/>
              <w:right w:val="single" w:sz="4" w:space="0" w:color="auto"/>
            </w:tcBorders>
            <w:hideMark/>
          </w:tcPr>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Дәрігер</w:t>
            </w:r>
          </w:p>
        </w:tc>
      </w:tr>
    </w:tbl>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Сурет 1- Мектепті  педагогикалық басқарудың құрылымы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3.Мектептегі білім беру жүйесін басқару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Мектеп жұмысын меңгеріп, зор жауапкершілікпен жүзеге асыратын тұлға директор мен оның оқу-тәрбие жұмысы жөніндегі орынбасарлары.</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Мектеп директоры қызметінің педагогикалық сипаты В.А.Сухомлинский еңбектерінде барынша анық көрсетілген: «...жақсы директор – ол, ең алдымен, жақсы ұйымдастырушы, тәрбиеші және дидакт, бұл тек өзі сабақ беретін балаларға ғана қатысты емес, бұл мектептің барлық тәрбиешілері мен мұғалімдеріне қатысты».</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Мектеп директоры оқу-тәрбие жұмысы мен сапасы үшін арнайы жауапкершілікті атқарады. Оның міндеттеріне кіретіндер:</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кадрларды дұрыс таңдау мен орналастыру, мектептің педагогикалық ұжымына басшылық ету, мұғалімдердің кәсіби, ғылыми–теориялық және психологиялық-педагогикалық деңгейін көтеруге жағдай жасау, олардың педагогикалық шығармашылығына жол ашу және оқыту мен тәрбиенің озат педагогикалық тәжірибесін енгізу;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   оқу-тәрбие үрдісінің барысын, оқушылар білімінің сапасы мен жеке тұлға ретінде дамуын, сыныптан тыс жұмыстың мазмұны мен ұйымдастыруын бақылау;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оқушылармен (олардың кәсіби бағыты бойынша) тәрбиелік жұмысты   ұйымдастыру және оларға өмірде өз жолын табуға кеңес беру;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оқушылардың өзін-өзі басқару органдарына практикалық көмек көрсету және оның іс-әрекетін белсендіру, мектептегі оқу-тәрбие жұмысын жетілдіру бойынша мұғалімдер мен оқушылардың қоғамдық ұйымдарымен іскерлік  ынтымақтастық қатынас жасау;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     ата – аналар қоғамдастығы ұйымдарының жұмысын ұйымдастыру мен оларға басшылық жасау;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жергілікті қоғамдық ұйымдар, мекемелер және негізгі кәсіпорындармен іскерлік байланыс орнату;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мектептегі қажетті санитарлық-гигиеналық тәртіпті орнату, оқушылардың, мұғалімдер мен мектептің қызмет көрсету адамдарының сабақтағы және іс-әрекеттің басқада түрлері барысындағы еңбектерін қорғау мен қауіпсіздік шараларын сақтау;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мектептің (қазіргі заманға сай) оқу материалдық базасын нығайту мен дамыту;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мектеп қызметкерлерін жұмысқа алу мен жұмыстан шығару;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мектептің педагогикалық кеңесімен келісіп, мұғалімдерді және мектептің басқа да қызметкерлерін мадақтау мен марапаттауға ұсыну және т.б.</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4.Мектептегі тәрбие беру жүйесін басқару</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Мектептегі тәрбие беру жүйесін басқару бойынша мектеп директорының тәрбие жұмысы бойынша орынбасарының міндеттері: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оқушылармен сыныптан тыс тәрбие жұмыстарын ұиымдастыру мен үйлестіру;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оқушылар тәрбиесін жетілдіру бойынша сынып жетекшілері мен ұзартылған күн топтары тәрбиешілері мен әдістемелік жұмысты жүргізу; </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оқушылар ата-анасымен, мектептен тыс балалар ұйымдарының басшылары мен іскерлік байланыс орнату; </w:t>
      </w:r>
    </w:p>
    <w:p w:rsidR="0054327F" w:rsidRPr="008E4E98" w:rsidRDefault="0054327F" w:rsidP="00DC047E">
      <w:pPr>
        <w:tabs>
          <w:tab w:val="left" w:pos="993"/>
        </w:tabs>
        <w:spacing w:after="0" w:line="240" w:lineRule="auto"/>
        <w:ind w:firstLine="709"/>
        <w:jc w:val="both"/>
        <w:rPr>
          <w:rFonts w:ascii="Times New Roman" w:hAnsi="Times New Roman" w:cs="Times New Roman"/>
          <w:lang w:val="ca-ES"/>
        </w:rPr>
      </w:pPr>
      <w:r w:rsidRPr="008E4E98">
        <w:rPr>
          <w:rFonts w:ascii="Times New Roman" w:hAnsi="Times New Roman" w:cs="Times New Roman"/>
          <w:lang w:val="kk-KZ"/>
        </w:rPr>
        <w:t>- мектептегі сыныптан тыс тәрбие жұмыстарына ғылыми әдістемелік талдау, озат педагогикалық тәжірбиені қорытындылау және ендіру.</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ca-ES"/>
        </w:rPr>
        <w:t xml:space="preserve">1. </w:t>
      </w:r>
      <w:r w:rsidRPr="008E4E98">
        <w:rPr>
          <w:rFonts w:ascii="Times New Roman" w:hAnsi="Times New Roman" w:cs="Times New Roman"/>
          <w:bCs/>
          <w:lang w:val="kk-KZ"/>
        </w:rPr>
        <w:t>Педагогикалық менеджмент. Оқу құралы.</w:t>
      </w:r>
      <w:r w:rsidRPr="008E4E98">
        <w:rPr>
          <w:rFonts w:ascii="Times New Roman" w:hAnsi="Times New Roman" w:cs="Times New Roman"/>
          <w:lang w:val="kk-KZ"/>
        </w:rPr>
        <w:t xml:space="preserve"> Алматы: «ИП/Уатханов», 2012 -115 б.</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Әлқожаева Н. С. Педагогикалық менеджмент: оқу құралы: [студенттерге, магистранттарға, оқытушыларға арналған]. – Алматы: Қазақ университеті, 2009. – 68 б.</w:t>
      </w:r>
    </w:p>
    <w:p w:rsidR="0054327F" w:rsidRPr="008E4E98" w:rsidRDefault="0054327F" w:rsidP="00DC047E">
      <w:pPr>
        <w:widowControl w:val="0"/>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w:t>
      </w:r>
      <w:r w:rsidRPr="008E4E98">
        <w:rPr>
          <w:rFonts w:ascii="Times New Roman" w:hAnsi="Times New Roman" w:cs="Times New Roman"/>
          <w:lang w:val="ca-ES"/>
        </w:rPr>
        <w:t>. Баймолдаев Т.М. Мектепшілік бас</w:t>
      </w:r>
      <w:r w:rsidRPr="008E4E98">
        <w:rPr>
          <w:rFonts w:ascii="Times New Roman" w:hAnsi="Times New Roman" w:cs="Times New Roman"/>
          <w:lang w:val="kk-KZ"/>
        </w:rPr>
        <w:t>қ</w:t>
      </w:r>
      <w:r w:rsidRPr="008E4E98">
        <w:rPr>
          <w:rFonts w:ascii="Times New Roman" w:hAnsi="Times New Roman" w:cs="Times New Roman"/>
          <w:lang w:val="ca-ES"/>
        </w:rPr>
        <w:t xml:space="preserve">аруды </w:t>
      </w:r>
      <w:r w:rsidRPr="008E4E98">
        <w:rPr>
          <w:rFonts w:ascii="Times New Roman" w:hAnsi="Times New Roman" w:cs="Times New Roman"/>
          <w:lang w:val="kk-KZ"/>
        </w:rPr>
        <w:t>ұ</w:t>
      </w:r>
      <w:r w:rsidRPr="008E4E98">
        <w:rPr>
          <w:rFonts w:ascii="Times New Roman" w:hAnsi="Times New Roman" w:cs="Times New Roman"/>
          <w:lang w:val="ca-ES"/>
        </w:rPr>
        <w:t xml:space="preserve">йымдастыру </w:t>
      </w:r>
      <w:r w:rsidRPr="008E4E98">
        <w:rPr>
          <w:rFonts w:ascii="Times New Roman" w:hAnsi="Times New Roman" w:cs="Times New Roman"/>
          <w:lang w:val="kk-KZ"/>
        </w:rPr>
        <w:t>құ</w:t>
      </w:r>
      <w:r w:rsidRPr="008E4E98">
        <w:rPr>
          <w:rFonts w:ascii="Times New Roman" w:hAnsi="Times New Roman" w:cs="Times New Roman"/>
          <w:lang w:val="ca-ES"/>
        </w:rPr>
        <w:t>рылымы. – Алматы, 2005</w:t>
      </w:r>
      <w:r w:rsidRPr="008E4E98">
        <w:rPr>
          <w:rFonts w:ascii="Times New Roman" w:hAnsi="Times New Roman" w:cs="Times New Roman"/>
          <w:lang w:val="kk-KZ"/>
        </w:rPr>
        <w:t>.</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4.Педагогикалық менеджмент. Оқу құралы. Электронды оқу құралы. -Алматы,  2015</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28 тақырып</w:t>
      </w:r>
      <w:r w:rsidRPr="008E4E98">
        <w:rPr>
          <w:rFonts w:ascii="Times New Roman" w:hAnsi="Times New Roman" w:cs="Times New Roman"/>
          <w:lang w:val="kk-KZ"/>
        </w:rPr>
        <w:t>. Білім беру жүйесін басқарудың қағидалары.</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Білім беру жүйесін басқарудың принциптері мен қағидаларын анықтау.</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Міндеті:</w:t>
      </w:r>
      <w:r w:rsidRPr="008E4E98">
        <w:rPr>
          <w:rFonts w:ascii="Times New Roman" w:hAnsi="Times New Roman" w:cs="Times New Roman"/>
          <w:lang w:val="kk-KZ"/>
        </w:rPr>
        <w:t xml:space="preserve"> Білім беру жүйесін басқарудың негізгі ұстанымдарын анықтау. </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lang w:val="kk-KZ"/>
        </w:rPr>
        <w:t xml:space="preserve">   1. Менеджментзаңдылықтары.Философия ғылымында «Заңдылық» деген ұғымды құбылыстар мен үрдістер арасында дамуды сипаттайтын объективті, маңызды, қажетті, қайталанатын байланыстар деп түсіндіреді. Бірқатар ғылыми еңбектерге талдау жасай отырып менеджменттің заңдылықтары мен ұстанымдарына қатысты біріңғай пікірлердің жоқығын байқауға болады. Ғалымдардың пікірлерін жинақтай отырып менеджменттің төмендегідей заңдылықтарын бөліп көрсетуге тырыстық:</w:t>
      </w:r>
    </w:p>
    <w:p w:rsidR="0054327F" w:rsidRPr="008E4E98" w:rsidRDefault="0054327F" w:rsidP="00DC047E">
      <w:pPr>
        <w:tabs>
          <w:tab w:val="left" w:pos="709"/>
          <w:tab w:val="left" w:pos="993"/>
        </w:tabs>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t>1.Білім беру мекемелерін  басқару жүйесінің бірлігі. Бұл сыртқы орта жағдайы өзгергенде жүйенің ішкі байланыстарының тұрақты болуын көрсетеді. Кез келген жүйе секілді, білім беру мекемелері жекеленген элементтердің ұйымдасқан бірлестігі, ал оның ерекше бірлескен бөлігі – жаңа сапаға ие болатын бірыңғай тұтас құрылым. Кәсіпорынның бірде бір бөлімшесі тығыз, әрі өзара келісілген байланыссыз ақырғы өнімді өндіре алмайтындығы сияқты білім беру жүйесі де табысты нәтижеге жете алмайды. Ұйымның әрбір элементі өзіне тән қызметті орындайды, демек олардың тәуелділігі осыған байланысты.</w:t>
      </w:r>
    </w:p>
    <w:p w:rsidR="0054327F" w:rsidRPr="008E4E98" w:rsidRDefault="0054327F" w:rsidP="00DC047E">
      <w:pPr>
        <w:tabs>
          <w:tab w:val="left" w:pos="709"/>
          <w:tab w:val="left" w:pos="993"/>
        </w:tabs>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t xml:space="preserve">2.Білім беру мекемелері және басқарудың пропорционалдығы. Білім беру жүйесі өте күрделі, үлкен әрі біркелкі дамитын жүйе. Мұның өзі жекеленген бөлімдерден және олардың бірлестігінен тұрады. </w:t>
      </w:r>
    </w:p>
    <w:p w:rsidR="0054327F" w:rsidRPr="008E4E98" w:rsidRDefault="0054327F" w:rsidP="00DC047E">
      <w:pPr>
        <w:tabs>
          <w:tab w:val="left" w:pos="709"/>
          <w:tab w:val="left" w:pos="993"/>
        </w:tabs>
        <w:spacing w:after="0" w:line="240" w:lineRule="auto"/>
        <w:ind w:firstLine="709"/>
        <w:jc w:val="both"/>
        <w:rPr>
          <w:rFonts w:ascii="Times New Roman" w:hAnsi="Times New Roman" w:cs="Times New Roman"/>
          <w:bCs/>
          <w:lang w:val="kk-KZ"/>
        </w:rPr>
      </w:pPr>
      <w:r w:rsidRPr="008E4E98">
        <w:rPr>
          <w:rFonts w:ascii="Times New Roman" w:hAnsi="Times New Roman" w:cs="Times New Roman"/>
          <w:bCs/>
          <w:lang w:val="kk-KZ"/>
        </w:rPr>
        <w:t>3.Басқарушы және басқарылушы жүйенің сәйкес келуі. Басқару  процесін  мәліметтер, еңбек  құралы,  басқарылатын, басқаратын  жүйелер  және  сыртқы  орта  туралы  деректер  жиынтығы  ретінде  қарастыруға  болады. Бұл  ұғымда  мәлімет  басқару  процесінің  негізі, шешімді  әзірлеу, бақылау  және  жүзеге  асыру  ретінде  орын  алады.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2.М</w:t>
      </w:r>
      <w:r w:rsidRPr="008E4E98">
        <w:rPr>
          <w:rFonts w:ascii="Times New Roman" w:hAnsi="Times New Roman" w:cs="Times New Roman"/>
          <w:lang w:val="ca-ES"/>
        </w:rPr>
        <w:t>ектепті бас</w:t>
      </w:r>
      <w:r w:rsidRPr="008E4E98">
        <w:rPr>
          <w:rFonts w:ascii="Times New Roman" w:hAnsi="Times New Roman" w:cs="Times New Roman"/>
          <w:lang w:val="kk-KZ"/>
        </w:rPr>
        <w:t>қ</w:t>
      </w:r>
      <w:r w:rsidRPr="008E4E98">
        <w:rPr>
          <w:rFonts w:ascii="Times New Roman" w:hAnsi="Times New Roman" w:cs="Times New Roman"/>
          <w:lang w:val="ca-ES"/>
        </w:rPr>
        <w:t>ару</w:t>
      </w:r>
      <w:r w:rsidRPr="008E4E98">
        <w:rPr>
          <w:rFonts w:ascii="Times New Roman" w:hAnsi="Times New Roman" w:cs="Times New Roman"/>
          <w:lang w:val="kk-KZ"/>
        </w:rPr>
        <w:t xml:space="preserve">дыңұстанымдары </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Басқару ұстанымдары – басқаруды ұйымдастыруға және оның құрылымына, жүйесіне қойылатын негізгі талаптарды анықтайтын басшылықтың ережесі. </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Педагогикалық менеджмент ұстанымы дегеніміз – білім беру менеджерінің қызметіне тән маңызды талаптар мен ережелердің жиынтығы, басқарудың объективті заңдылықтарының көрінісі </w:t>
      </w:r>
      <w:r w:rsidRPr="008E4E98">
        <w:rPr>
          <w:rFonts w:ascii="Times New Roman" w:hAnsi="Times New Roman" w:cs="Times New Roman"/>
          <w:lang w:val="kk-KZ"/>
        </w:rPr>
        <w:lastRenderedPageBreak/>
        <w:t>және жеке тұлғалар арасындағы психологиялық қарым–қатынасқа негізделген біртұтас педагогикалық үрдіс.</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М</w:t>
      </w:r>
      <w:r w:rsidRPr="008E4E98">
        <w:rPr>
          <w:rFonts w:ascii="Times New Roman" w:hAnsi="Times New Roman" w:cs="Times New Roman"/>
          <w:lang w:val="ca-ES"/>
        </w:rPr>
        <w:t>ектепті бас</w:t>
      </w:r>
      <w:r w:rsidRPr="008E4E98">
        <w:rPr>
          <w:rFonts w:ascii="Times New Roman" w:hAnsi="Times New Roman" w:cs="Times New Roman"/>
          <w:lang w:val="kk-KZ"/>
        </w:rPr>
        <w:t>қ</w:t>
      </w:r>
      <w:r w:rsidRPr="008E4E98">
        <w:rPr>
          <w:rFonts w:ascii="Times New Roman" w:hAnsi="Times New Roman" w:cs="Times New Roman"/>
          <w:lang w:val="ca-ES"/>
        </w:rPr>
        <w:t>ару</w:t>
      </w:r>
      <w:r w:rsidRPr="008E4E98">
        <w:rPr>
          <w:rFonts w:ascii="Times New Roman" w:hAnsi="Times New Roman" w:cs="Times New Roman"/>
          <w:lang w:val="kk-KZ"/>
        </w:rPr>
        <w:t>дыңтөмендегідей ұстанымдары бар:</w:t>
      </w:r>
    </w:p>
    <w:p w:rsidR="0054327F" w:rsidRPr="008E4E98" w:rsidRDefault="0054327F" w:rsidP="00DC047E">
      <w:pPr>
        <w:tabs>
          <w:tab w:val="left" w:pos="993"/>
        </w:tabs>
        <w:spacing w:after="0" w:line="240" w:lineRule="auto"/>
        <w:ind w:firstLine="709"/>
        <w:jc w:val="both"/>
        <w:rPr>
          <w:rFonts w:ascii="Times New Roman" w:hAnsi="Times New Roman" w:cs="Times New Roman"/>
          <w:bCs/>
          <w:iCs/>
          <w:lang w:val="kk-KZ"/>
        </w:rPr>
      </w:pPr>
      <w:r w:rsidRPr="008E4E98">
        <w:rPr>
          <w:rFonts w:ascii="Times New Roman" w:hAnsi="Times New Roman" w:cs="Times New Roman"/>
          <w:bCs/>
          <w:iCs/>
          <w:lang w:val="kk-KZ"/>
        </w:rPr>
        <w:t>1.Басқарудың  жүйелілігі  мен  тұтастығы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Педагогикалық үрдісті  басқару  жүйесінің табиғатын түсіну  басқаруға  қолайлы алғышарт жасайды. Мектептегі басқарудағы  жүйелілік  ұстанымының мәні - мектепті жүйе ретінде танып, оның негізгі белгілерінен  құралатын  осы  жүйенің тұтастығын көре білу. Жүйенің құрылымы қалай болса мектептің байланыстары мен  қатынастарының дамуы  соған тікелей байланысты болмақ.</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Мектепті басқаруда - оның қоршаған ортамен тығыз және өзгеше  байланыстылығын естен шығармаған жөн. Мектеп пен қоршаған ортаның әрекеттесуі екі формада көрінеді. Бірінші жағдайда мектеп өз әрекеттерін сыртқы ортаға  бейімдесе, екінші  жағдайда мектеп  өз мақсаттарына жету  үшін ортаны өзіне бағындырады.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xml:space="preserve">        Мектепті басқарудағы жүйелілік пен тұтастық ұстанымы мектептің басшысы мен  ұжымының  қызметтерінің өзара байланысы мен өзара  әрекеттесуін де қарастырады. Бұл  ұстанымды іске асыруда бір  жақтылыққа жол беруге болмайды. Осы қағида арқылы басқару қызметінің бірізділігін, қисындығын, өзара пайдалылығын, оның барлық қызметінің де бірдей маңыздылығын аңғарамыз.</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ca-ES"/>
        </w:rPr>
        <w:t xml:space="preserve">1. </w:t>
      </w:r>
      <w:r w:rsidRPr="008E4E98">
        <w:rPr>
          <w:rFonts w:ascii="Times New Roman" w:hAnsi="Times New Roman" w:cs="Times New Roman"/>
          <w:bCs/>
          <w:lang w:val="kk-KZ"/>
        </w:rPr>
        <w:t>Педагогикалық менеджмент. Оқу құралы.</w:t>
      </w:r>
      <w:r w:rsidRPr="008E4E98">
        <w:rPr>
          <w:rFonts w:ascii="Times New Roman" w:hAnsi="Times New Roman" w:cs="Times New Roman"/>
          <w:lang w:val="kk-KZ"/>
        </w:rPr>
        <w:t xml:space="preserve"> Алматы: «ИП/Уатханов», 2012 -115 б.</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Әлқожаева Н. С. Педагогикалық менеджмент: оқу құралы: [студенттерге, магистранттарға, оқытушыларға арналған]. – Алматы: Қазақ университеті, 2009. – 68 б.</w:t>
      </w:r>
    </w:p>
    <w:p w:rsidR="0054327F" w:rsidRPr="008E4E98" w:rsidRDefault="0054327F" w:rsidP="00DC047E">
      <w:pPr>
        <w:widowControl w:val="0"/>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3</w:t>
      </w:r>
      <w:r w:rsidRPr="008E4E98">
        <w:rPr>
          <w:rFonts w:ascii="Times New Roman" w:hAnsi="Times New Roman" w:cs="Times New Roman"/>
          <w:lang w:val="ca-ES"/>
        </w:rPr>
        <w:t>. Баймолдаев Т.М. Мектепшілік бас</w:t>
      </w:r>
      <w:r w:rsidRPr="008E4E98">
        <w:rPr>
          <w:rFonts w:ascii="Times New Roman" w:hAnsi="Times New Roman" w:cs="Times New Roman"/>
          <w:lang w:val="kk-KZ"/>
        </w:rPr>
        <w:t>қ</w:t>
      </w:r>
      <w:r w:rsidRPr="008E4E98">
        <w:rPr>
          <w:rFonts w:ascii="Times New Roman" w:hAnsi="Times New Roman" w:cs="Times New Roman"/>
          <w:lang w:val="ca-ES"/>
        </w:rPr>
        <w:t xml:space="preserve">аруды </w:t>
      </w:r>
      <w:r w:rsidRPr="008E4E98">
        <w:rPr>
          <w:rFonts w:ascii="Times New Roman" w:hAnsi="Times New Roman" w:cs="Times New Roman"/>
          <w:lang w:val="kk-KZ"/>
        </w:rPr>
        <w:t>ұ</w:t>
      </w:r>
      <w:r w:rsidRPr="008E4E98">
        <w:rPr>
          <w:rFonts w:ascii="Times New Roman" w:hAnsi="Times New Roman" w:cs="Times New Roman"/>
          <w:lang w:val="ca-ES"/>
        </w:rPr>
        <w:t xml:space="preserve">йымдастыру </w:t>
      </w:r>
      <w:r w:rsidRPr="008E4E98">
        <w:rPr>
          <w:rFonts w:ascii="Times New Roman" w:hAnsi="Times New Roman" w:cs="Times New Roman"/>
          <w:lang w:val="kk-KZ"/>
        </w:rPr>
        <w:t>құ</w:t>
      </w:r>
      <w:r w:rsidRPr="008E4E98">
        <w:rPr>
          <w:rFonts w:ascii="Times New Roman" w:hAnsi="Times New Roman" w:cs="Times New Roman"/>
          <w:lang w:val="ca-ES"/>
        </w:rPr>
        <w:t>рылымы. – Алматы, 2005</w:t>
      </w:r>
      <w:r w:rsidRPr="008E4E98">
        <w:rPr>
          <w:rFonts w:ascii="Times New Roman" w:hAnsi="Times New Roman" w:cs="Times New Roman"/>
          <w:lang w:val="kk-KZ"/>
        </w:rPr>
        <w:t>.</w:t>
      </w:r>
    </w:p>
    <w:p w:rsidR="0054327F" w:rsidRPr="008E4E98" w:rsidRDefault="0054327F" w:rsidP="00DC047E">
      <w:pPr>
        <w:tabs>
          <w:tab w:val="left" w:pos="567"/>
          <w:tab w:val="left" w:pos="851"/>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4.Педагогикалық менеджмент. Оқу құралы. Электронды оқу құралы. -Алматы,  2015</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p>
    <w:p w:rsidR="0054327F" w:rsidRPr="008E4E98" w:rsidRDefault="0054327F" w:rsidP="00DC047E">
      <w:pPr>
        <w:tabs>
          <w:tab w:val="left" w:pos="993"/>
        </w:tabs>
        <w:spacing w:after="0" w:line="240" w:lineRule="auto"/>
        <w:ind w:firstLine="709"/>
        <w:jc w:val="both"/>
        <w:rPr>
          <w:rFonts w:ascii="Times New Roman" w:hAnsi="Times New Roman" w:cs="Times New Roman"/>
          <w:b/>
          <w:lang w:val="kk-KZ"/>
        </w:rPr>
      </w:pPr>
      <w:r w:rsidRPr="008E4E98">
        <w:rPr>
          <w:rFonts w:ascii="Times New Roman" w:hAnsi="Times New Roman" w:cs="Times New Roman"/>
          <w:b/>
          <w:lang w:val="kk-KZ"/>
        </w:rPr>
        <w:t>29 тақырып</w:t>
      </w:r>
      <w:r w:rsidRPr="008E4E98">
        <w:rPr>
          <w:rFonts w:ascii="Times New Roman" w:hAnsi="Times New Roman" w:cs="Times New Roman"/>
          <w:lang w:val="sr-Cyrl-CS"/>
        </w:rPr>
        <w:t xml:space="preserve">. </w:t>
      </w:r>
      <w:r w:rsidRPr="008E4E98">
        <w:rPr>
          <w:rFonts w:ascii="Times New Roman" w:hAnsi="Times New Roman" w:cs="Times New Roman"/>
          <w:b/>
          <w:lang w:val="kk-KZ"/>
        </w:rPr>
        <w:t>Мұғалімнің кәсіби іс-әрекетіндегі оқыту технологиялары.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Мұғалімнің кәсіби іс-әрекетіндегі оқыту технологияларын білу.</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Міндеті:</w:t>
      </w:r>
      <w:r w:rsidRPr="008E4E98">
        <w:rPr>
          <w:rFonts w:ascii="Times New Roman" w:hAnsi="Times New Roman" w:cs="Times New Roman"/>
          <w:lang w:val="kk-KZ"/>
        </w:rPr>
        <w:t xml:space="preserve"> Педагогикалықтехнологиялардың өлшемдері мен атқаратын қызметтері </w:t>
      </w:r>
      <w:r w:rsidRPr="008E4E98">
        <w:rPr>
          <w:rFonts w:ascii="Times New Roman" w:hAnsi="Times New Roman" w:cs="Times New Roman"/>
          <w:iCs/>
          <w:lang w:val="kk-KZ"/>
        </w:rPr>
        <w:t>Өткізілу түрі: Ақпараттық дәріс.</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1. Педагогикалық технология туралы түсінік. Технология ұғымы соңғы жүз жылдықта маңызды ғылыми ұғымдардың біріне айналуда. Философиялық көзқарас тұрғысынан технология теория мен практиканың арақатынасын байланыстыратын негізгі тетіктердің бірі. Теория мен практика ұғымдары мәні жағынан ажыратылғанымен, олар әрқашан өзара тәуелді, өзара тығыз байланыста болып келеді. Бұл әрекеттестіктің өзгешелігін К.Поппер теория мен практиканың бірлігін ажыратпау, екеуінің тұтастығын сақтау деген идеясымен негіздеп көрсетеді. Көп жағдайларда теорияның практикадан ажыратылып кетуінің негізгі себептерінін бірі - нақты колданбалы технологиялардың жоқгығы болып табылады.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Өндіріс саласында ғана емес, педагогикалық теория мен практикада да тұрақты қолданысқа ие болып келе жатқан «технология» ұғымының шыгу тарихына (этимологиясына) қысқаша тоқтапып өту манызды.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ab/>
        <w:t>Оқыту теориясы - оқыту үрдісінің заңдары мен заңдылықтарын зерттейтін, оқытудың мақсатын, міндеттері мен мазмұнын ашып көрсететін, оқытуды ұйымдастыру формаларын және әдістерін, кағидаларын сипаттайтын педагогиканың құрамды бөлігі.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Педагогика ғылымында оқыту теориясы «дидактика» ұғымының синонимі ретінде қолданылады. Әдіс кен мағынада тұлға әрекетінін түрлі формадағы тәсілдер жиынтығы, бір нәрсеге жетудің жолы деп анықталады. Кез келген ғылыми әдіс оның қажетті алғышарты ретінде қатысатьш, белгілі бір теория негізінде зертеледі. Әдістің негізгі қызметі - іс-эрекетгі ретте және бағдарлау. Әдіс - мақсатқа қол жеткізу тәсілдері. Оқыту әдістері - педагогикалық үрдіске қатысушылардың білімді меңгеруге бағытталған бірлескен әрекеттерін ұйымдастырудын тәсілдер жүйесі. Оқыту әдістері сөздік, көрнекілік, тәжірибелік, бақылау және өзіндік бақылау әдістеріне жіктелген. Әдістеме ұғымы нақты бір іс-әрекетті орындау үшін қолданылатын әдістер мен тәсілдер жиынтығы деп түсіндіріледі. Әдістеме бір істі атқарудағы әдістер мен тәсілдердің кешенін пайдалану тәртібін білдіреді.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Педагогикалық технология 4 құрамды бөліктен</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түрады: күтілетін нәтижені бағалау, диагностика (негізгі факторды бөліп көрсету ретінде), әдістеме (диагностика нәтижесін ескеріп кұрастырылған), оқытуды қарқынды жүргізу құралы».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lastRenderedPageBreak/>
        <w:tab/>
        <w:t>2. Педагогикалық технологиялардын тұжырымдамалық негіздеріне білім беру саласындагы тұлғалық-бағдарлық, іс-әрекеттік, аксиологиялық, жүйелілік, акмеологиялық тұрғыдан оқыту сынды теориялар жатады, себебі аталып отырған теориялардың барлыгы білім апушылардың қабілеттерін жан-жақты дамытуды, оқу-танымдық үрдісі мен тәрбие үрдісін тығыз ұштастыра отырып жүргізуді көздейді, Қазіргі таңда аталған өлшемдерге сэйкес келетін педагогикалық технологиялардың көптеген түрлері ғылыми тұрғыдан зерттеліп, практика жүзінде іске асырылып, тиімді нәтижелер көрсетіп келеді. С.С.Кашлев педагогикалық технологиялардын төмендегідей қызметтерін топтастырып қарастырады: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Педагогикалық технологияның ұйымдастырушылық-іс-эрекеттік қызметіне:</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педагогтың педагогикалық үрдістің әрбір бөлігінде накты немен айналысуын аныктайтын ұйымдастырушылық іс-әрекеті;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оқушынын педагогикапык үрдістің әрбір кезеңінде не істеу керектігін нактылайтын педагогтың ұйымдастырушылык іс-әрекеті;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педагог пен оқушыныц бірлескен әрекетінін өзара ұйымдас- тырылуы;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бапаның өзіндік белсенділігін дамытатын өзінің іс-эрекеттері ұйымдастырылуы жатады.</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2) Педагогикалық технологияның жобалау (болжау)қызметіне:</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педагогикалық үрдістің шынайы ж</w:t>
      </w:r>
      <w:r w:rsidRPr="008E4E98">
        <w:rPr>
          <w:rFonts w:ascii="Times New Roman" w:hAnsi="Times New Roman" w:cs="Times New Roman"/>
          <w:lang w:val="kk-KZ"/>
        </w:rPr>
        <w:t>ғ</w:t>
      </w:r>
      <w:r w:rsidRPr="008E4E98">
        <w:rPr>
          <w:rFonts w:ascii="Times New Roman" w:hAnsi="Times New Roman" w:cs="Times New Roman"/>
        </w:rPr>
        <w:t>дайын диагностикалауы;</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педагогикалық үрдіске катысушылардан күтілетін н</w:t>
      </w:r>
      <w:r w:rsidRPr="008E4E98">
        <w:rPr>
          <w:rFonts w:ascii="Times New Roman" w:hAnsi="Times New Roman" w:cs="Times New Roman"/>
          <w:lang w:val="kk-KZ"/>
        </w:rPr>
        <w:t>ә</w:t>
      </w:r>
      <w:r w:rsidRPr="008E4E98">
        <w:rPr>
          <w:rFonts w:ascii="Times New Roman" w:hAnsi="Times New Roman" w:cs="Times New Roman"/>
        </w:rPr>
        <w:t>тижелерін болжай а</w:t>
      </w:r>
      <w:r w:rsidRPr="008E4E98">
        <w:rPr>
          <w:rFonts w:ascii="Times New Roman" w:hAnsi="Times New Roman" w:cs="Times New Roman"/>
          <w:lang w:val="kk-KZ"/>
        </w:rPr>
        <w:t>л</w:t>
      </w:r>
      <w:r w:rsidRPr="008E4E98">
        <w:rPr>
          <w:rFonts w:ascii="Times New Roman" w:hAnsi="Times New Roman" w:cs="Times New Roman"/>
        </w:rPr>
        <w:t>уы;</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педагогикалық әрекеттестікті модельдеуі;</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педагогикалық технологияны жүзеге асыру үрдісінде ба</w:t>
      </w:r>
      <w:r w:rsidRPr="008E4E98">
        <w:rPr>
          <w:rFonts w:ascii="Times New Roman" w:hAnsi="Times New Roman" w:cs="Times New Roman"/>
          <w:lang w:val="kk-KZ"/>
        </w:rPr>
        <w:t>л</w:t>
      </w:r>
      <w:r w:rsidRPr="008E4E98">
        <w:rPr>
          <w:rFonts w:ascii="Times New Roman" w:hAnsi="Times New Roman" w:cs="Times New Roman"/>
        </w:rPr>
        <w:t>а менпедагоггың даму деңгейін болжау үрдістері жатады.</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3) Педагогикалық технологияның коммуникативтікқызметіне:</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мұгалім мен окушының карым-қатынастык мумкіндіктеріндамытуы;</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педагогикалық үрдіске катысушылардыц, мұ</w:t>
      </w:r>
      <w:r w:rsidRPr="008E4E98">
        <w:rPr>
          <w:rFonts w:ascii="Times New Roman" w:hAnsi="Times New Roman" w:cs="Times New Roman"/>
          <w:lang w:val="kk-KZ"/>
        </w:rPr>
        <w:t>ғ</w:t>
      </w:r>
      <w:r w:rsidRPr="008E4E98">
        <w:rPr>
          <w:rFonts w:ascii="Times New Roman" w:hAnsi="Times New Roman" w:cs="Times New Roman"/>
        </w:rPr>
        <w:t>алім менокушының арасында акпарат алмастыруы;</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педагог пен тәрбиеленушінің өзара түсіністік жа</w:t>
      </w:r>
      <w:r w:rsidRPr="008E4E98">
        <w:rPr>
          <w:rFonts w:ascii="Times New Roman" w:hAnsi="Times New Roman" w:cs="Times New Roman"/>
          <w:lang w:val="kk-KZ"/>
        </w:rPr>
        <w:t>ғ</w:t>
      </w:r>
      <w:r w:rsidRPr="008E4E98">
        <w:rPr>
          <w:rFonts w:ascii="Times New Roman" w:hAnsi="Times New Roman" w:cs="Times New Roman"/>
        </w:rPr>
        <w:t>дайынжасауы;</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балалар арасындагы интерактивті қатынас үшін колайлыжа</w:t>
      </w:r>
      <w:r w:rsidRPr="008E4E98">
        <w:rPr>
          <w:rFonts w:ascii="Times New Roman" w:hAnsi="Times New Roman" w:cs="Times New Roman"/>
          <w:lang w:val="kk-KZ"/>
        </w:rPr>
        <w:t>ғ</w:t>
      </w:r>
      <w:r w:rsidRPr="008E4E98">
        <w:rPr>
          <w:rFonts w:ascii="Times New Roman" w:hAnsi="Times New Roman" w:cs="Times New Roman"/>
        </w:rPr>
        <w:t>дайды камтамасыз етуі;</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педагогтар мен ата-аналардын коммуникативтік іс-әрекеттерінің тиімділігін арттыруы жатады.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rPr>
        <w:t>4) Педагогикалық технологияның рефлексиялық қызметіне:</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педагог пен бапаның өзіндік тұлғалық өсулерін жете түсінулері;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педагогикалық әрекеттестік нәтижесін объективті бағалау мүмкіндігі;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педагогикалық үрдіске катысушылардың өзара әрекетгестік тәжірибесін саналы түсінулері мен меңгерулері;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педагог пен окушылардың іс-эрекетгерін өзіндік талдау, өзіндік бағалау;</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тұлғалық даму себептері мен жағдайын белгілеу жатады.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5) Педагогикалық технологияның дамытушылық қызметіне:</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бала мен педагогтың дамуына кажетті жағдай жасауы;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окушы мен мұғалімнің өзін-өзі дамыту құралдарын камтамасыз етуі;</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әрбір баланың потенциалды мүмкіндігінің дамуын камтамасыз ету;</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 педагогтың кәсіби шеберлігініц дамытуы жатады.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Өзін-өзі бақылау сұрактары:</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«Теория», «әдістер», «әдістеме», «технология», «педагогикалық технология» ұғымдарының арақаттынасы кандай?</w:t>
      </w:r>
    </w:p>
    <w:p w:rsidR="0054327F"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2. Педагогикалық технологиялардын жіктемелері қандай өлшемдерге негізделген?</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 xml:space="preserve">3. Макротехнологиялар мен микротехиологиялардың негізгіайырмашылыктары </w:t>
      </w:r>
      <w:r w:rsidRPr="008E4E98">
        <w:rPr>
          <w:rFonts w:ascii="Times New Roman" w:hAnsi="Times New Roman" w:cs="Times New Roman"/>
          <w:lang w:val="kk-KZ"/>
        </w:rPr>
        <w:t>н</w:t>
      </w:r>
      <w:r w:rsidRPr="008E4E98">
        <w:rPr>
          <w:rFonts w:ascii="Times New Roman" w:hAnsi="Times New Roman" w:cs="Times New Roman"/>
        </w:rPr>
        <w:t>еде?</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4. Педагогика</w:t>
      </w:r>
      <w:r w:rsidRPr="008E4E98">
        <w:rPr>
          <w:rFonts w:ascii="Times New Roman" w:hAnsi="Times New Roman" w:cs="Times New Roman"/>
          <w:lang w:val="kk-KZ"/>
        </w:rPr>
        <w:t>л</w:t>
      </w:r>
      <w:r w:rsidRPr="008E4E98">
        <w:rPr>
          <w:rFonts w:ascii="Times New Roman" w:hAnsi="Times New Roman" w:cs="Times New Roman"/>
        </w:rPr>
        <w:t>ық технологиялардын атқаратын кызметтері қандай?</w:t>
      </w:r>
    </w:p>
    <w:p w:rsidR="0054327F" w:rsidRPr="008E4E98" w:rsidRDefault="0054327F" w:rsidP="00DC047E">
      <w:pPr>
        <w:tabs>
          <w:tab w:val="left" w:pos="993"/>
        </w:tabs>
        <w:spacing w:after="0" w:line="240" w:lineRule="auto"/>
        <w:ind w:firstLine="709"/>
        <w:jc w:val="both"/>
        <w:rPr>
          <w:rFonts w:ascii="Times New Roman" w:hAnsi="Times New Roman" w:cs="Times New Roman"/>
        </w:rPr>
      </w:pPr>
      <w:r w:rsidRPr="008E4E98">
        <w:rPr>
          <w:rFonts w:ascii="Times New Roman" w:hAnsi="Times New Roman" w:cs="Times New Roman"/>
        </w:rPr>
        <w:t>5. Педагогикалы</w:t>
      </w:r>
      <w:r w:rsidRPr="008E4E98">
        <w:rPr>
          <w:rFonts w:ascii="Times New Roman" w:hAnsi="Times New Roman" w:cs="Times New Roman"/>
          <w:lang w:val="kk-KZ"/>
        </w:rPr>
        <w:t>қ</w:t>
      </w:r>
      <w:r w:rsidRPr="008E4E98">
        <w:rPr>
          <w:rFonts w:ascii="Times New Roman" w:hAnsi="Times New Roman" w:cs="Times New Roman"/>
        </w:rPr>
        <w:t xml:space="preserve"> үрдістегі коллаборативті оқу ортасыны</w:t>
      </w:r>
      <w:r w:rsidRPr="008E4E98">
        <w:rPr>
          <w:rFonts w:ascii="Times New Roman" w:hAnsi="Times New Roman" w:cs="Times New Roman"/>
          <w:lang w:val="kk-KZ"/>
        </w:rPr>
        <w:t>ң</w:t>
      </w:r>
      <w:r w:rsidRPr="008E4E98">
        <w:rPr>
          <w:rFonts w:ascii="Times New Roman" w:hAnsi="Times New Roman" w:cs="Times New Roman"/>
        </w:rPr>
        <w:t xml:space="preserve"> оқушы тұлғасынаықпалы қандай?</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1. Таубаева Ш.Т., Иманбаева С.Т., Берикханова А.Е. Оқулық, - Алматы:ОНОН, 2017, -340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 xml:space="preserve">2. Беркімбаева Ш.К., Құнантаева К.К., Қалиев С.Қ. т.б. Педагогика тарихы. -Алматы: ҚазМемҚызПУ. </w:t>
      </w:r>
      <w:r w:rsidRPr="008E4E98">
        <w:rPr>
          <w:rFonts w:ascii="Times New Roman" w:hAnsi="Times New Roman" w:cs="Times New Roman"/>
        </w:rPr>
        <w:t>2009. - 370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4</w:t>
      </w:r>
      <w:r w:rsidRPr="008E4E98">
        <w:rPr>
          <w:rFonts w:ascii="Times New Roman" w:hAnsi="Times New Roman" w:cs="Times New Roman"/>
        </w:rPr>
        <w:t>.Иманбаева С.Т. Патрио</w:t>
      </w:r>
      <w:r w:rsidRPr="008E4E98">
        <w:rPr>
          <w:rFonts w:ascii="Times New Roman" w:hAnsi="Times New Roman" w:cs="Times New Roman"/>
          <w:lang w:val="kk-KZ"/>
        </w:rPr>
        <w:t>т</w:t>
      </w:r>
      <w:r w:rsidRPr="008E4E98">
        <w:rPr>
          <w:rFonts w:ascii="Times New Roman" w:hAnsi="Times New Roman" w:cs="Times New Roman"/>
        </w:rPr>
        <w:t>гық тәрбие берудің теориясы менпрактикасы. Монография. -Алматы: Полиграф - Сервис. 2007. 305 бет.</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lastRenderedPageBreak/>
        <w:t>5</w:t>
      </w:r>
      <w:r w:rsidRPr="008E4E98">
        <w:rPr>
          <w:rFonts w:ascii="Times New Roman" w:hAnsi="Times New Roman" w:cs="Times New Roman"/>
        </w:rPr>
        <w:t>. Иманбаева С.Т., Майгаранова Ш. Тәрбие жұмысынынтеориясы мен әдістемесі. Оқу құралы. Абай атындағы ҚазҰПУ –ніңРОӘК ұсынған. -Алматы: «Онон». -2017. - 336 б.</w:t>
      </w:r>
    </w:p>
    <w:p w:rsidR="0054327F" w:rsidRPr="008E4E98" w:rsidRDefault="0054327F"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6</w:t>
      </w:r>
      <w:r w:rsidRPr="008E4E98">
        <w:rPr>
          <w:rFonts w:ascii="Times New Roman" w:hAnsi="Times New Roman" w:cs="Times New Roman"/>
        </w:rPr>
        <w:t>. Кашлев, С.С., Технология интера</w:t>
      </w:r>
      <w:r w:rsidRPr="008E4E98">
        <w:rPr>
          <w:rFonts w:ascii="Times New Roman" w:hAnsi="Times New Roman" w:cs="Times New Roman"/>
          <w:lang w:val="kk-KZ"/>
        </w:rPr>
        <w:t>к</w:t>
      </w:r>
      <w:r w:rsidRPr="008E4E98">
        <w:rPr>
          <w:rFonts w:ascii="Times New Roman" w:hAnsi="Times New Roman" w:cs="Times New Roman"/>
        </w:rPr>
        <w:t>тивного обучения. - Мн.,2005.</w:t>
      </w:r>
    </w:p>
    <w:p w:rsidR="0054327F" w:rsidRPr="008E4E98" w:rsidRDefault="0054327F" w:rsidP="00DC047E">
      <w:pPr>
        <w:tabs>
          <w:tab w:val="left" w:pos="993"/>
        </w:tabs>
        <w:spacing w:after="0" w:line="240" w:lineRule="auto"/>
        <w:ind w:firstLine="709"/>
        <w:jc w:val="both"/>
        <w:rPr>
          <w:rFonts w:ascii="Times New Roman" w:hAnsi="Times New Roman" w:cs="Times New Roman"/>
        </w:rPr>
      </w:pPr>
    </w:p>
    <w:p w:rsidR="00A4608D" w:rsidRPr="008E4E98" w:rsidRDefault="0054327F" w:rsidP="00DC047E">
      <w:pPr>
        <w:tabs>
          <w:tab w:val="left" w:pos="993"/>
        </w:tabs>
        <w:spacing w:after="0" w:line="240" w:lineRule="auto"/>
        <w:ind w:firstLine="709"/>
        <w:jc w:val="both"/>
        <w:rPr>
          <w:rFonts w:ascii="Times New Roman" w:hAnsi="Times New Roman" w:cs="Times New Roman"/>
          <w:lang w:val="kk-KZ"/>
        </w:rPr>
      </w:pPr>
      <w:r w:rsidRPr="008E4E98">
        <w:rPr>
          <w:rFonts w:ascii="Times New Roman" w:hAnsi="Times New Roman" w:cs="Times New Roman"/>
          <w:b/>
          <w:lang w:val="kk-KZ"/>
        </w:rPr>
        <w:t>30 тақырып</w:t>
      </w:r>
      <w:r w:rsidR="00A4608D" w:rsidRPr="008E4E98">
        <w:rPr>
          <w:rFonts w:ascii="Times New Roman" w:hAnsi="Times New Roman" w:cs="Times New Roman"/>
          <w:lang w:val="kk-KZ"/>
        </w:rPr>
        <w:t>.  Сабақта қолданылатын жаңа педагогикалық технологиялар.</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Мақсаты: </w:t>
      </w:r>
      <w:r w:rsidRPr="008E4E98">
        <w:rPr>
          <w:rFonts w:ascii="Times New Roman" w:hAnsi="Times New Roman" w:cs="Times New Roman"/>
          <w:lang w:val="kk-KZ"/>
        </w:rPr>
        <w:t>Сабақта қолданылатын жаңа педагогикалық технологиялар туралы ақпарат беру.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Міндеттері: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Тұлғалық-бағдарлық білім беру технологиялары.</w:t>
      </w:r>
    </w:p>
    <w:p w:rsidR="00A4608D" w:rsidRPr="008E4E98" w:rsidRDefault="00A4608D"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Ұжымдық-танымдық іс-эрекет технологиялары.</w:t>
      </w:r>
    </w:p>
    <w:p w:rsidR="00A4608D" w:rsidRPr="008E4E98" w:rsidRDefault="00A4608D"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3. Проблемалык оқыту технологиясы.</w:t>
      </w:r>
    </w:p>
    <w:p w:rsidR="00A4608D" w:rsidRPr="008E4E98" w:rsidRDefault="00A4608D" w:rsidP="00DC047E">
      <w:pPr>
        <w:tabs>
          <w:tab w:val="left" w:pos="993"/>
        </w:tabs>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4. Окытудын жобалау технологиясы.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Өткізілу түрі: Ақпараттық дәріс.</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 xml:space="preserve">1. Тұлғалық-бағдарлық білім беру технологиялары гуманизм идеясына негізделген жəне тұлғаны басты кұндылық ретінде бағалайтын технологиялар. Педагогикалық теорияда барлық технологиялар оқушы тұлғасын дамытуға бағытталған, дегенмен тұлғалық-бағдарлық технологиялар негізгі ерекшелігі мұғалім мен оқушы тұлғаларынын ізгілік қатынасқа негізделуінде, оқушынын оқу ортасын ізгілендіруде. Педагогикадағы бұл бағыттын өкілдері Ш.А.Амонашвили, В.В.Сернков, Ю.И.Турчанинова, И.С.Якиманская, А.А.Бейсенбаева </w:t>
      </w:r>
      <w:r w:rsidRPr="008E4E98">
        <w:rPr>
          <w:rFonts w:ascii="Times New Roman" w:hAnsi="Times New Roman" w:cs="Times New Roman"/>
          <w:bCs/>
          <w:iCs/>
          <w:lang w:val="kk-KZ"/>
        </w:rPr>
        <w:t>т.б</w:t>
      </w:r>
      <w:r w:rsidRPr="008E4E98">
        <w:rPr>
          <w:rFonts w:ascii="Times New Roman" w:hAnsi="Times New Roman" w:cs="Times New Roman"/>
          <w:b/>
          <w:bCs/>
          <w:iCs/>
          <w:lang w:val="kk-KZ"/>
        </w:rPr>
        <w:t>.</w:t>
      </w:r>
      <w:r w:rsidRPr="008E4E98">
        <w:rPr>
          <w:rFonts w:ascii="Times New Roman" w:hAnsi="Times New Roman" w:cs="Times New Roman"/>
          <w:iCs/>
          <w:lang w:val="kk-KZ"/>
        </w:rPr>
        <w:t xml:space="preserve"> Осы бағыт бойынша оқыту үрдісі мен оқушының өздігінен оқу үрдісі ажыратылып қарастырылады, яғни, оқушынын оқу арқылы тұлғалық қасиеттерін дамытуға баса назар аударылып, оның жеке даралығына, темпераментіне, мінезіне, өзіндік қарым-қатынас жасау стиліне, қайталанбастығына, оқыту үрдісін оқушыга барынша колайлы етіп бейімдеуге басымдық беріледі. Тұлғалык-бағдарлык оқыту технологиялары мынандай тұжырымдамаларға негізделеді: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1) Білім алу арқылы адам өзін-өзі калыптастыру, өзінін қайталанбас жан екенін сезіну, өзінін болашағына өзі жауапты екенін түсіндіру;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2) Мұғалім тарапынан оқушыға қамқорлық, құрмет пен сыйластық танытылып, олардың өзін-өзі өзектендіру, өзін-өзі дамыту, өзін-өзі таныту, өзін-өзі тəрбиелеу тетіктерін калыптастыру;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3) Гуманизм идеялары негізінде оқушылардың коғам, мəдениет, əлеуметтік ортаның белсенді мүшесі ретінде кұндылыктық бағдарларын қалыптастыру;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4) Оқушының интеллектуалдык əлеуетін ашуға, шығармашылық қабілеттерін дамытуға, қажеттіліктер жүйесін дұрыс аныктай білуге үйрету;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5) Тұлғалық-бағдарлық технологияларын қолдануда түсіндіруден түсінуге, монологтан диалогқа, сырттай бақылаудан өзіндік бақылауға, сырттай бағалаудан өзін-өзі бағалауга, сырттай басқарудан өзін-өзі басқаруға ауысудың талап етілуі;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6) Оқушылардың өз бетінше шешім кабылдауға, өздігінен оқу траекториясын анықтауға мүмкіндіктер жəне еркіндіктің берілуін қадағалау;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7) Субъект-субъектілі карым-қатынас негізінде əр окушының табысты іс-әрекет етуіне, оқу жетістіктері мен қатар адами кұнды касиеттерді калыптастыру.Тұлғалық-бағдарлық білім беру технологиялары макротехнологиялар санатында болып есептеледі, сондықтан басқа да көптеген технологиялардың табысты қызмет етуіне негіз бола алады. Осы тех-</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нологиялар топтамасына Ш.А.Амонашвилидің ізгілік тұлғалық технологиясы, дамыта оқыту технологиясы, ынтымақтастық технологиясы,т.б. жатады.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lang w:val="kk-KZ"/>
        </w:rPr>
        <w:tab/>
      </w:r>
      <w:r w:rsidRPr="008E4E98">
        <w:rPr>
          <w:rFonts w:ascii="Times New Roman" w:hAnsi="Times New Roman" w:cs="Times New Roman"/>
          <w:iCs/>
        </w:rPr>
        <w:t>2</w:t>
      </w:r>
      <w:r w:rsidRPr="008E4E98">
        <w:rPr>
          <w:rFonts w:ascii="Times New Roman" w:hAnsi="Times New Roman" w:cs="Times New Roman"/>
          <w:iCs/>
          <w:lang w:val="kk-KZ"/>
        </w:rPr>
        <w:t xml:space="preserve">. </w:t>
      </w:r>
      <w:r w:rsidRPr="008E4E98">
        <w:rPr>
          <w:rFonts w:ascii="Times New Roman" w:hAnsi="Times New Roman" w:cs="Times New Roman"/>
          <w:iCs/>
        </w:rPr>
        <w:t>Ұжымдық-танымдық іс-əрекет технологиялары. Оқытудын ұжымдық түрлері ертеден қалыптасқанымен, оның ерекшеліктерінің арнайы зерттелуі А.Г.Ривин, В.К.Дьяченко еңбектерінде қарастырылады. Бұл технологияның түйінді идеялары оқыту үрдісінде кездесетін төмендегідей карама-кайшылықтарды шешуге бағытталған:</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 xml:space="preserve">  - Мұғалімнің белсенді оқыту əрекеті мен окушылардың сылбырт бақылаушылык эрекетгері арасындагы карама-кайшылык;</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 xml:space="preserve">  - Оқытудың ұжымдык түрін пайдалана отырып оқушылардың өзара қарым-қатынастарына қатаң шектеу кою арасындағы карама қайшылық.</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rPr>
        <w:t xml:space="preserve">  Аталған қарама-қайшылыктарды шешу мақсатында ұжымдык танымдық іс-əрекет технологиясы топтық, шағын топтық, жеке, жұптық оқыту түрлерін, жұптар мен шағын топтар құрамының ауыспалы болуын, оқушылардың өзара бірін-бірі оқытуларын, өзара бірін-бірі бақылау мен бағалауларын, өзара көмек көрсету қағидаларын басшылыққа алады.Оқушының оқу-танымдық үрдісіне колайлы ортаны ко</w:t>
      </w:r>
      <w:r w:rsidRPr="008E4E98">
        <w:rPr>
          <w:rFonts w:ascii="Times New Roman" w:hAnsi="Times New Roman" w:cs="Times New Roman"/>
          <w:iCs/>
          <w:lang w:val="kk-KZ"/>
        </w:rPr>
        <w:t>л</w:t>
      </w:r>
      <w:r w:rsidRPr="008E4E98">
        <w:rPr>
          <w:rFonts w:ascii="Times New Roman" w:hAnsi="Times New Roman" w:cs="Times New Roman"/>
          <w:iCs/>
        </w:rPr>
        <w:t>лаборативті орта деп атайды. Коллаборация, немесе ынтымақтастық – кез келген салада бір немесе бір топ адамдардың ортақ мақсатқа қол жеткізу үшін өзара білім мен тәжірибе алмасу, өзара оқыту мен келісімге келу бойынша бірлескен іс-</w:t>
      </w:r>
      <w:r w:rsidRPr="008E4E98">
        <w:rPr>
          <w:rFonts w:ascii="Times New Roman" w:hAnsi="Times New Roman" w:cs="Times New Roman"/>
          <w:iCs/>
        </w:rPr>
        <w:lastRenderedPageBreak/>
        <w:t>əрекет үрдісі. Осыган байланысты əлемдік білім беру кеңістігінде коллаборативті оқыту ұғымы кеңінен қолданылады. Коллаборативті оқыту-окушылардың өзара бірлесіп, немесе мұғалімдермен бірге жаңа білімді іздестіру, талдау және түсіну бойынша ынтымақтастық əрекеттестікке негізделген оқыту. Бұл теория окытудың əлеуметтік сипатына көбірек мəн беріп, оның нәтижелілігін оқушылардын өзара бірлескен қарым-қатынастарының нәтижесі арқылы бағалайды.</w:t>
      </w:r>
      <w:r w:rsidRPr="008E4E98">
        <w:rPr>
          <w:rFonts w:ascii="Times New Roman" w:hAnsi="Times New Roman" w:cs="Times New Roman"/>
          <w:iCs/>
          <w:lang w:val="kk-KZ"/>
        </w:rPr>
        <w:t xml:space="preserve"> Оқушылармен топтық жұмыс ұйымдастырудың өзі үлкен педагогикалық шеберлікті жəне шығармашылыкты қажет етеді. Әуелі окушылармен бірігіп топтық жумыс ережелерін құрастырып алған абзал. Бір сабақты минут-минутына дейін ойластырып, балалардың топтык жұмыстарын жоспарлап, коллаборативті ортаны капыптастыру- мұғалімнің кəсіби кұзіретгілігінін көрсеткіші. Осындай сабақ жоспарын құрудың өзі қызықты шығармашылық үрдіске айналады. Топтық жұмыс ережелерін құрастыру және оны оқушылар үшін тартымды қылып көрсету маңызды. Құрастырылган ережелер барлыгына бірдей көрінетіндей, окылатындай және суреттермен бейнеленіп тұрғаны дұрыс. Балалар өз пікірлерінің бағалы екенін сезініп, өз күштеріне деген сенімдері арта түседі. Топтық жұмыс ережелерін балалардың өздеріне құрастырту мұғалім үшін өте ұтымды қадам себебі олар өздері ұсынған ережеге карсы шыға алмайды. Қазіргі кезде топтық жұмыстарды жүргізуде топтық бағалау формапары да көп қолданылады. Сондықтан ережелердің өзін сабақ үстіндегі объективті өзара бағалауға, жауап беру тәртібіне, уақытты ұтымды пайдалануға, сөйлеу әдебіне, тыңдау мəдениетіне қатысты бекітіп алуға болады. Бағалауға қатысты оқушылармен бірлесе отырып бағалау критерийлерін анықтап алу бағалау тиімділігін арттырады. Дəл осылай сыныптағы оқушылардың топтарға бөлінуін, топта əрқайсысына жеке рөлдердің бөлініп берілуін алдын-ала ойластырып алған жөн. Топтық жұмыста əр оқушыға рөлдерді таратып беру əдістемесі жақсы нәтижелер көрсетуде. Мысалы, сыныпта 30 оқушы болса, оларды 6 адамнан 5 топқа бөлу қажет дейік. Топтарға бөлудің өзі сан-алуан түрлері белгілі. Ең қарапайым әдісі ретінде балаларға 1-ден 5-ке дейін санату. 1-ші номердегілер - бірінші топқа, 5-ші номердегілер - бесінші топқа топтасады. Енді əр топ орналасқан партаға (спикер, репортер, комментатор оптимист, скептик, координатор, т.б.) рөлдері жазылған карточкалар қойылады. Әр топ мүшелері рөлдерді кездейсоқ суырып алып отырып, сол рөл бойынша қызмет атқарады. Бұл рөлдердің əр балаға ауысып келіп отыруы оларды əр қырынан танытуга бағытталып əзірленген. Мұғалім өз шығармашылығына, окушыларың психологиялық ерекшеліктерін дамыту қажеттілігне байланысты басқа да рөлдерді ұсына алады. Осылайша рөлдерді үлестіру арқылы əр оқушының оқу белсенділігін арттыру, үнемі жауапка дайын болып отыру, оларды әр тақырып мазмұнын талқылау ағымында ұстап отыруға болды. Топтық жұмыстың маңызды ерекшелігі - топтағы әр адамның жеке қасиеттерін, көшбасшылық қабілеттерін аша білу мүмкіндігі. Осы рөлдерге байланысты тапсырмапарды да түрлендіріп отыруға болады. Мысалы тақырыпты топтық талқылаганнан кейін әр топтан «оптимисттері» мен «скептиктерін» шығарып «Оптимисттер» және «Скептиктер» тіресін өткізуге болады. Ол үшін тақта алдында əр топтың оптимисттері бір қатарға, скептиктері қарама-қарсы екінші қатарға бөлініп тұрады. Әр топ өз пікірлерінің қарсыластарының пікірінен маңыздырақ екенін мысалдармен дəлелдеп шығуға тырысады. Оптимисттер такырыптың практикалық құндылығы, ұтымды, жағымды, пайдалы жақтарын ашып көрсетсе, скептиктер керісінше, олардың айтқанына күмән тудырып, кедергілерді көрсетіп, жауаптарын жоққа шығаруға тырысады. Егер жауап беру қиындап бара жатса, əр топтан спикерлер шығып сөйлеулеріне болады. Ұжымдық іс-əрекет технологиясының мақсаты оқушылар арасындағы қарым-қатынас мəдениетін жақсарту. Ал қарым-қатынастар тек жақсылық жасау арқылы жақсарады, сондықтан топ ішінде өзара көмек, өзара сыйластық, өзара қолдау, өзара түсіністік сияқгы ізгі əрекеттердің көп орындалуы ынтымактастық ортаны қалыптастырудың кепілі. Бұл қатынастарды дұрыс басқара алу үшін мұғалім окушылар ұжымының құрылымын, даму сатылары мен ерекшеліктерін терең зерттеп, олардың темперамент типтерін (меланхолик, сангвинник, холерик, флегматик) жетік білгені абзал.</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3. Проблемалык оқыту технологиясы. Проблемалық оқыту идеясы оқушылардын ақыл ойын дамытуда оқуды қызықты танымдық үрдіске айналдыруға байпанысты пайда болған. Бұл идеялар Я.А. Коменскийдін, И.Г. Песталоццидің, Ф.А. Дистервегтің, К.Д. Ушинскнйдің және т.б. педагогтардың еңбектеріндегі зерттеу өзегіне айналған. Сонымен қатар XX ғасырда шетелдік педагогикада проблемалык оқыту идеясы американдық психолог Дж.Дьюидің еңбектерінде оқушыларды белсенді оқу іс-әрекетіне катыстыру, оқу проблемаларының шешімдерін өздігінен іздеткізу тұрғысынан зерттеліп ТМД елдерінде проблемалық оқыту технологиясының зерттелуі М.А.Данилов, В.П.Есипов, И.Я.Лернер, А.В.Брушлинский, М.И.Махмутов, А.М.Матюшкин т.б. ғалымдар еңбектерінде зерттелген</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lastRenderedPageBreak/>
        <w:t xml:space="preserve">  Проблемалық оқыту технологиясының сипаттары: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Оқушылардың дүниетанымдарын кеңейту.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Оқушылардың білімдерінің олардың сенімдеріне айналдыру.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З. Оқыту үрдісінің оқушылардың өмірлік тәжірибесімен, шынайы өмірмен байланысын нығайту.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4. 0қушылардың өздігінен жұмыс істеуге дағдыландыру.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5. 0қу-танымдық ізденісте жоғарғы эмоционалды белсенділікті қалыптастыру.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Проблемалық оқыту технологиясының жалпы міндеттері мен қызметтері: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1. Оқушылардын білімдер жүйесін және іс-әрекет тəсілдерін меңгерту.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2. 0қушылардын интеллекгтерін дамытуға ықпал жасау.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3. Логикалық ойлауды дамытуға ықпал жасау.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4. Білімді шығармашылықпен меңгеру жəне қолдану дағдыларын қалыптастыру.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5. Шығармашылық іс-əрекет тәжірибесін жинақтау.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6. Оқуға деген ынтаны жоғарлату.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Проблемалық оқыту технологиясының негізгі кезеңдері: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1.Проблемалық ситуацияны туғызу.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2.Қарама-қайшылықтарды сезіндіру.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3.Өзіндік түрлі болжамдарды келтірту.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4.Проблемалық ситуацияның шешімін тапқызу.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5.Табылған шешімді іске асыру, тәжірибеде қолдануға бағыттау.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Проблемалық оқыту технологиясын пайдаланудагы оқушылардың белсенділік деңгейлері: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І.Оқушылар белсенділіктерінің төменгі деңгейі.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2.</w:t>
      </w:r>
      <w:r w:rsidRPr="008E4E98">
        <w:rPr>
          <w:rFonts w:ascii="Times New Roman" w:hAnsi="Times New Roman" w:cs="Times New Roman"/>
          <w:iCs/>
          <w:lang w:val="kk-KZ"/>
        </w:rPr>
        <w:t>О</w:t>
      </w:r>
      <w:r w:rsidRPr="008E4E98">
        <w:rPr>
          <w:rFonts w:ascii="Times New Roman" w:hAnsi="Times New Roman" w:cs="Times New Roman"/>
          <w:iCs/>
        </w:rPr>
        <w:t>қушылардың жартылай өзіндік белсенділік деңгейі.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З.Оқушьшардың өзіндік белсенділік деңгейі.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4.</w:t>
      </w:r>
      <w:r w:rsidRPr="008E4E98">
        <w:rPr>
          <w:rFonts w:ascii="Times New Roman" w:hAnsi="Times New Roman" w:cs="Times New Roman"/>
          <w:iCs/>
          <w:lang w:val="kk-KZ"/>
        </w:rPr>
        <w:t>О</w:t>
      </w:r>
      <w:r w:rsidRPr="008E4E98">
        <w:rPr>
          <w:rFonts w:ascii="Times New Roman" w:hAnsi="Times New Roman" w:cs="Times New Roman"/>
          <w:iCs/>
        </w:rPr>
        <w:t>қушылардың шығармашьшық белсенділік деңгейі.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rPr>
      </w:pPr>
      <w:r w:rsidRPr="008E4E98">
        <w:rPr>
          <w:rFonts w:ascii="Times New Roman" w:hAnsi="Times New Roman" w:cs="Times New Roman"/>
          <w:iCs/>
        </w:rPr>
        <w:t xml:space="preserve">   Проблемалық оқыту технологиясын ұтымды пайдалану үшін əуелі мұғалім өзі беретін пəні бойынша қызықты проблемалық ситуациялар, қарама-қайшылықтар, жұмбақ-мысалдар, ойландыратын болжамдар, эвристикалық әңгімелер, ізденісті қажет ететін шығармашылық тапсырмалар, интелектуалдық ойындар, шағын ғылыми жобалар,эксперименттік тапсырмалар, пікірталастар мен пікірсайыстар сияқты оқуға ынталандыратый, оқушылардың қызығушылықтарын арттыратын тəсілдер жүйесін кұра білуі маңызды.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ab/>
        <w:t>4. Оқытудын жобалау технологиясы. Бұл технологияның негізін американдық педагог Дж.Дьюи калаған деп есептеледі. Жобалау технологиясы проблемалық оқыту технологиясының идеяларымн үндеседі, бірақ өзіндік ерекшеліктері бар. Оның басты айырмашылығы балаларға тапсырмалар берудің өзгешелігінде. Жобаны орындау үшін нақты бір уақыт мерзімі бекітіледі. Осы уакыт ішінде жобаны орындаушылар өздерінің меңгерген теориялык білімдерімен қатар, жеке тəжірибесі негізінде түрлі салалардағы жинақтаған білімдерін жүйелейді. Орындалған жобаның нәтижесі нақты жəне практикада қолданылатын болуы керек. Жобалау технологиясы мына талаптарға сай жүргізілуі: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Берілген тапсырманын шығармашылық тұрғыдан қызықты болуы, жан-жақты ізденіс әрекетін тапап етуі;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Күтілетін нəтижелердің практикалық, теориялық, танымдық құндылығының жоғары болуы;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Жоба (жеке, жұптық, топтық) міндетгі түрде өзіндік орындалатын іс-әрекет болуы керек;</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Жобаның мазмүнының нəтижелерге жету кезеңдері бойынша кұрылымдануы;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Зертгеу əдістерінің колданыдуы: зерттеу проблемасын, міндеттерін, болжамын анықтау, жинақталған мəліметтерді талдау, статистикалык əдістерді қолдану;</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xml:space="preserve">- Жоба тапсырмасын орындауда пəнаралық байланыс негізінде білім интеграциясының болуы; </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Орындалған жоба нәтижесінің корытынды формасыныц материалдық сипатта өткізілуі: бейнефильм, альбом, презентаци, сайт, мақала, т.с.с.;</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Жобаның көпшілік алдында талқылануы, қорғалуы, кұндылығының дəлелденуі.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Жобалау технологиясының оқушы үшін тиімділігі:</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жоба мәселесін шешу барысында оқушы түрлі әдебиет көздерін өзі іздестіріп, өз білімін оқулықтан тыс материалдармен толықтырады;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теориялык білімнің практикалык қолданысын іздестіруге машықтанады;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lastRenderedPageBreak/>
        <w:t>- жұптық немесе топтық ізденіс жұмыс барысында коммуникативтік іскерліктерін дамытады;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мектеп жасынан ғылыми-ізденушілік іс-әрекет дағдыларын қалыптастырады;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сыни ойлау, жуйелі ойлау, логикапык ойлауын дамытады;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iCs/>
          <w:lang w:val="kk-KZ"/>
        </w:rPr>
      </w:pPr>
      <w:r w:rsidRPr="008E4E98">
        <w:rPr>
          <w:rFonts w:ascii="Times New Roman" w:hAnsi="Times New Roman" w:cs="Times New Roman"/>
          <w:iCs/>
          <w:lang w:val="kk-KZ"/>
        </w:rPr>
        <w:t>- белгіленген мерзімге дейін жобаны орындау кезендеріне қажетті уақытты өздері белгілеп, тайм-менеджмент негіздерімен танысады.</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Пайдаланылған әдебиеттер:</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Выготский Л.С. Педагогическая психология //Психология:классические труды. - М.: Педагогика, 1996. - 280 с.</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Гершунский Б.С. Философия образования для XXI века. -М.: Изд. «Совершенство», 1998. - 608 с.</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A4608D" w:rsidRPr="008E4E98" w:rsidRDefault="00A4608D" w:rsidP="00DC047E">
      <w:pPr>
        <w:tabs>
          <w:tab w:val="left" w:pos="993"/>
        </w:tabs>
        <w:autoSpaceDE w:val="0"/>
        <w:autoSpaceDN w:val="0"/>
        <w:adjustRightInd w:val="0"/>
        <w:spacing w:after="0" w:line="240" w:lineRule="auto"/>
        <w:ind w:firstLine="709"/>
        <w:jc w:val="both"/>
        <w:rPr>
          <w:rFonts w:ascii="Times New Roman" w:hAnsi="Times New Roman" w:cs="Times New Roman"/>
          <w:lang w:val="kk-KZ"/>
        </w:rPr>
      </w:pPr>
      <w:r w:rsidRPr="008E4E98">
        <w:rPr>
          <w:rFonts w:ascii="Times New Roman" w:hAnsi="Times New Roman" w:cs="Times New Roman"/>
          <w:lang w:val="kk-KZ"/>
        </w:rPr>
        <w:t>4. Таубаева Ш.Т., Иманбаева С.Т., Берикханова А.Е. Оқулық, - Алматы:ОНОН, 2017, -340 бет.</w:t>
      </w:r>
    </w:p>
    <w:p w:rsidR="0054327F" w:rsidRDefault="0054327F" w:rsidP="00A4608D">
      <w:pPr>
        <w:spacing w:after="0" w:line="240" w:lineRule="auto"/>
        <w:jc w:val="both"/>
        <w:rPr>
          <w:rFonts w:ascii="Times New Roman" w:hAnsi="Times New Roman"/>
          <w:b/>
          <w:lang w:val="kk-KZ"/>
        </w:rPr>
      </w:pPr>
    </w:p>
    <w:p w:rsidR="00246776" w:rsidRDefault="00246776" w:rsidP="00A4608D">
      <w:pPr>
        <w:spacing w:after="0" w:line="240" w:lineRule="auto"/>
        <w:jc w:val="both"/>
        <w:rPr>
          <w:rFonts w:ascii="Times New Roman" w:hAnsi="Times New Roman"/>
          <w:b/>
          <w:lang w:val="kk-KZ"/>
        </w:rPr>
      </w:pPr>
    </w:p>
    <w:p w:rsidR="00246776" w:rsidRPr="00E23783" w:rsidRDefault="00246776" w:rsidP="00246776">
      <w:pPr>
        <w:jc w:val="center"/>
        <w:rPr>
          <w:rFonts w:ascii="Times New Roman" w:hAnsi="Times New Roman" w:cs="Times New Roman"/>
          <w:b/>
          <w:lang w:val="kk-KZ"/>
        </w:rPr>
      </w:pPr>
      <w:r w:rsidRPr="00E23783">
        <w:rPr>
          <w:rFonts w:ascii="Times New Roman" w:hAnsi="Times New Roman" w:cs="Times New Roman"/>
          <w:b/>
          <w:lang w:val="kk-KZ"/>
        </w:rPr>
        <w:t>Білім алушының білімін бағалау критериялары</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50"/>
        <w:gridCol w:w="993"/>
        <w:gridCol w:w="851"/>
        <w:gridCol w:w="5953"/>
      </w:tblGrid>
      <w:tr w:rsidR="00246776" w:rsidRPr="00246776" w:rsidTr="00246776">
        <w:tc>
          <w:tcPr>
            <w:tcW w:w="993" w:type="dxa"/>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lang w:val="kk-KZ"/>
              </w:rPr>
              <w:t>Әріптік жүйе бойынша бағалау</w:t>
            </w:r>
          </w:p>
        </w:tc>
        <w:tc>
          <w:tcPr>
            <w:tcW w:w="850" w:type="dxa"/>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lang w:val="kk-KZ"/>
              </w:rPr>
              <w:t>Балдың сандық көрсеткіші</w:t>
            </w:r>
          </w:p>
        </w:tc>
        <w:tc>
          <w:tcPr>
            <w:tcW w:w="993" w:type="dxa"/>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w:t>
            </w:r>
            <w:r w:rsidRPr="00246776">
              <w:rPr>
                <w:rFonts w:ascii="Times New Roman" w:hAnsi="Times New Roman" w:cs="Times New Roman"/>
                <w:bCs/>
                <w:sz w:val="20"/>
                <w:szCs w:val="20"/>
                <w:lang w:val="kk-KZ"/>
              </w:rPr>
              <w:t xml:space="preserve"> көрсеткіш</w:t>
            </w:r>
          </w:p>
        </w:tc>
        <w:tc>
          <w:tcPr>
            <w:tcW w:w="851" w:type="dxa"/>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lang w:val="kk-KZ"/>
              </w:rPr>
              <w:t>Дәстүрлі жүйе бойынша бағалау</w:t>
            </w:r>
          </w:p>
        </w:tc>
        <w:tc>
          <w:tcPr>
            <w:tcW w:w="5953" w:type="dxa"/>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sz w:val="20"/>
                <w:szCs w:val="20"/>
                <w:lang w:val="kk-KZ"/>
              </w:rPr>
              <w:t xml:space="preserve">Білім алушының білімін бағалау </w:t>
            </w:r>
            <w:r w:rsidRPr="00246776">
              <w:rPr>
                <w:rFonts w:ascii="Times New Roman" w:hAnsi="Times New Roman" w:cs="Times New Roman"/>
                <w:sz w:val="20"/>
                <w:szCs w:val="20"/>
              </w:rPr>
              <w:t>критерия</w:t>
            </w:r>
            <w:r w:rsidRPr="00246776">
              <w:rPr>
                <w:rFonts w:ascii="Times New Roman" w:hAnsi="Times New Roman" w:cs="Times New Roman"/>
                <w:sz w:val="20"/>
                <w:szCs w:val="20"/>
                <w:lang w:val="kk-KZ"/>
              </w:rPr>
              <w:t>ларын</w:t>
            </w:r>
          </w:p>
        </w:tc>
      </w:tr>
      <w:tr w:rsidR="00246776" w:rsidRPr="00246776"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А</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4,0</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95-100</w:t>
            </w:r>
          </w:p>
        </w:tc>
        <w:tc>
          <w:tcPr>
            <w:tcW w:w="851" w:type="dxa"/>
            <w:vMerge w:val="restart"/>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lang w:val="kk-KZ"/>
              </w:rPr>
            </w:pPr>
            <w:r w:rsidRPr="00246776">
              <w:rPr>
                <w:rFonts w:ascii="Times New Roman" w:hAnsi="Times New Roman" w:cs="Times New Roman"/>
                <w:bCs/>
                <w:sz w:val="20"/>
                <w:szCs w:val="20"/>
                <w:lang w:val="kk-KZ"/>
              </w:rPr>
              <w:t>Өте жақсы</w:t>
            </w:r>
          </w:p>
        </w:tc>
        <w:tc>
          <w:tcPr>
            <w:tcW w:w="5953" w:type="dxa"/>
          </w:tcPr>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b/>
                <w:sz w:val="20"/>
                <w:szCs w:val="20"/>
                <w:lang w:val="kk-KZ"/>
              </w:rPr>
              <w:t>Студент көрсетті</w:t>
            </w:r>
            <w:r w:rsidRPr="00246776">
              <w:rPr>
                <w:rFonts w:ascii="Times New Roman" w:hAnsi="Times New Roman" w:cs="Times New Roman"/>
                <w:sz w:val="20"/>
                <w:szCs w:val="20"/>
                <w:lang w:val="kk-KZ"/>
              </w:rPr>
              <w:t>:</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Инклюзивті білім беру пәнінен материалдарды толық және терең меңгеруі</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сабақтың барлық түрі бойынша жауапты толық, дәйекті, логикалы жауап беруі;</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алға қойған міндерттерді еркін жетуі;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дұрыс, негізделген шешімдер қабылдауы,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xml:space="preserve">- пәнді оқуда негізгі және қосымша психологиялық әдебиеттерден ақпараттарды қолдана алу дағдысы, </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бағдарлама материалдарын өз бетінше жүйелей алуы</w:t>
            </w:r>
            <w:r w:rsidRPr="00246776">
              <w:rPr>
                <w:rFonts w:ascii="Times New Roman" w:hAnsi="Times New Roman" w:cs="Times New Roman"/>
                <w:sz w:val="20"/>
                <w:szCs w:val="20"/>
              </w:rPr>
              <w:t>;</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246776">
              <w:rPr>
                <w:rFonts w:ascii="Times New Roman" w:hAnsi="Times New Roman" w:cs="Times New Roman"/>
                <w:sz w:val="20"/>
                <w:szCs w:val="20"/>
              </w:rPr>
              <w:t>;</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Ғаламтор ақпараттық ресурстарды және шетелдік психологиялық әдебиеттермен жұмыс жасай алуы</w:t>
            </w:r>
            <w:r w:rsidRPr="00246776">
              <w:rPr>
                <w:rFonts w:ascii="Times New Roman" w:hAnsi="Times New Roman" w:cs="Times New Roman"/>
                <w:sz w:val="20"/>
                <w:szCs w:val="20"/>
              </w:rPr>
              <w:t>;</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барлық тапсырмаларды уақытылы және сапалы орындауы</w:t>
            </w:r>
            <w:r w:rsidRPr="00246776">
              <w:rPr>
                <w:rFonts w:ascii="Times New Roman" w:hAnsi="Times New Roman" w:cs="Times New Roman"/>
                <w:sz w:val="20"/>
                <w:szCs w:val="20"/>
              </w:rPr>
              <w:t>.</w:t>
            </w:r>
          </w:p>
        </w:tc>
      </w:tr>
      <w:tr w:rsidR="00246776" w:rsidRPr="00246776"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А-</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3,67</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90-94</w:t>
            </w:r>
          </w:p>
        </w:tc>
        <w:tc>
          <w:tcPr>
            <w:tcW w:w="851" w:type="dxa"/>
            <w:vMerge/>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rPr>
            </w:pPr>
          </w:p>
        </w:tc>
        <w:tc>
          <w:tcPr>
            <w:tcW w:w="5953" w:type="dxa"/>
          </w:tcPr>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b/>
                <w:sz w:val="20"/>
                <w:szCs w:val="20"/>
                <w:lang w:val="kk-KZ"/>
              </w:rPr>
              <w:t>Студент көрсетті</w:t>
            </w:r>
            <w:r w:rsidRPr="00246776">
              <w:rPr>
                <w:rFonts w:ascii="Times New Roman" w:hAnsi="Times New Roman" w:cs="Times New Roman"/>
                <w:sz w:val="20"/>
                <w:szCs w:val="20"/>
                <w:lang w:val="kk-KZ"/>
              </w:rPr>
              <w:t>:</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Инклюзивті білім беру пәнінен материалдарды толық және терең меңгеруі</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сабақтың барлық түрі бойынша жауапты толық, дәйекті, логикалы жауап беруі;</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алға қойған міндерттерді еркін жетуі;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дұрыс шешім қабылдауы,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xml:space="preserve">- пәнді оқуда психологиялық әдебиеттерді қолдану дағдысы, </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бағдарлама материалдарын өз бетінше жүйелей алуы</w:t>
            </w:r>
            <w:r w:rsidRPr="00246776">
              <w:rPr>
                <w:rFonts w:ascii="Times New Roman" w:hAnsi="Times New Roman" w:cs="Times New Roman"/>
                <w:sz w:val="20"/>
                <w:szCs w:val="20"/>
              </w:rPr>
              <w:t>;</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246776">
              <w:rPr>
                <w:rFonts w:ascii="Times New Roman" w:hAnsi="Times New Roman" w:cs="Times New Roman"/>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барлық тапсырмаларды уақытылы және сапалы орындауы</w:t>
            </w:r>
            <w:r w:rsidRPr="00246776">
              <w:rPr>
                <w:sz w:val="20"/>
                <w:szCs w:val="20"/>
              </w:rPr>
              <w:t>.</w:t>
            </w:r>
          </w:p>
        </w:tc>
      </w:tr>
      <w:tr w:rsidR="00246776" w:rsidRPr="00246776"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В+</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3,33</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85-89</w:t>
            </w:r>
          </w:p>
        </w:tc>
        <w:tc>
          <w:tcPr>
            <w:tcW w:w="851" w:type="dxa"/>
            <w:vMerge w:val="restart"/>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lang w:val="kk-KZ"/>
              </w:rPr>
            </w:pPr>
            <w:r w:rsidRPr="00246776">
              <w:rPr>
                <w:rFonts w:ascii="Times New Roman" w:hAnsi="Times New Roman" w:cs="Times New Roman"/>
                <w:bCs/>
                <w:sz w:val="20"/>
                <w:szCs w:val="20"/>
                <w:lang w:val="kk-KZ"/>
              </w:rPr>
              <w:t>Жақсы</w:t>
            </w:r>
          </w:p>
          <w:p w:rsidR="00246776" w:rsidRPr="00246776" w:rsidRDefault="00246776" w:rsidP="00246776">
            <w:pPr>
              <w:spacing w:after="0" w:line="240" w:lineRule="auto"/>
              <w:jc w:val="both"/>
              <w:rPr>
                <w:rFonts w:ascii="Times New Roman" w:hAnsi="Times New Roman" w:cs="Times New Roman"/>
                <w:bCs/>
                <w:sz w:val="20"/>
                <w:szCs w:val="20"/>
                <w:lang w:val="kk-KZ"/>
              </w:rPr>
            </w:pPr>
          </w:p>
        </w:tc>
        <w:tc>
          <w:tcPr>
            <w:tcW w:w="5953" w:type="dxa"/>
          </w:tcPr>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b/>
                <w:sz w:val="20"/>
                <w:szCs w:val="20"/>
                <w:lang w:val="kk-KZ"/>
              </w:rPr>
              <w:t>Студент көрсетті</w:t>
            </w:r>
            <w:r w:rsidRPr="00246776">
              <w:rPr>
                <w:rFonts w:ascii="Times New Roman" w:hAnsi="Times New Roman" w:cs="Times New Roman"/>
                <w:sz w:val="20"/>
                <w:szCs w:val="20"/>
                <w:lang w:val="kk-KZ"/>
              </w:rPr>
              <w:t>:</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Инклюзивті білім беру пәнінен материалдарды меңгеруі</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сабақтың барлық түрі бойынша жауапты толық, дәйекті, сауатты және баяндауда анықсыздықтар бар болса;</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теориялық білмді дұрыс қолдану;</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xml:space="preserve">-  педагогикалық-психологиялық жағдаяттарды шешу барысында қажетті дағдыларды қолдану </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lastRenderedPageBreak/>
              <w:t xml:space="preserve">- пәнді оқуда ұсынылған психологиялық әдебиеттерден  қолдана алу дағдысы, </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lang w:val="kk-KZ"/>
              </w:rPr>
              <w:t>- бағдарлама материалдарын өз бетінше жүйелей алуы</w:t>
            </w:r>
            <w:r w:rsidRPr="00246776">
              <w:rPr>
                <w:rFonts w:ascii="Times New Roman" w:hAnsi="Times New Roman" w:cs="Times New Roman"/>
                <w:sz w:val="20"/>
                <w:szCs w:val="20"/>
              </w:rPr>
              <w:t>;</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246776">
              <w:rPr>
                <w:rFonts w:ascii="Times New Roman" w:hAnsi="Times New Roman" w:cs="Times New Roman"/>
                <w:sz w:val="20"/>
                <w:szCs w:val="20"/>
              </w:rPr>
              <w:t>;</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барлық тапсырмаларды уақытылы орындауы</w:t>
            </w:r>
            <w:r w:rsidRPr="00246776">
              <w:rPr>
                <w:rFonts w:ascii="Times New Roman" w:hAnsi="Times New Roman" w:cs="Times New Roman"/>
                <w:sz w:val="20"/>
                <w:szCs w:val="20"/>
              </w:rPr>
              <w:t>.</w:t>
            </w:r>
          </w:p>
        </w:tc>
      </w:tr>
      <w:tr w:rsidR="00246776" w:rsidRPr="00246776"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lastRenderedPageBreak/>
              <w:t>В</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3,0</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80-84</w:t>
            </w:r>
          </w:p>
        </w:tc>
        <w:tc>
          <w:tcPr>
            <w:tcW w:w="851" w:type="dxa"/>
            <w:vMerge/>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rPr>
            </w:pPr>
          </w:p>
        </w:tc>
        <w:tc>
          <w:tcPr>
            <w:tcW w:w="5953" w:type="dxa"/>
          </w:tcPr>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b/>
                <w:sz w:val="20"/>
                <w:szCs w:val="20"/>
              </w:rPr>
              <w:t xml:space="preserve">Студент </w:t>
            </w:r>
            <w:r w:rsidRPr="00246776">
              <w:rPr>
                <w:rFonts w:ascii="Times New Roman" w:hAnsi="Times New Roman" w:cs="Times New Roman"/>
                <w:b/>
                <w:sz w:val="20"/>
                <w:szCs w:val="20"/>
                <w:lang w:val="kk-KZ"/>
              </w:rPr>
              <w:t>көрсетті</w:t>
            </w:r>
            <w:r w:rsidRPr="00246776">
              <w:rPr>
                <w:rFonts w:ascii="Times New Roman" w:hAnsi="Times New Roman" w:cs="Times New Roman"/>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Инклюзивті білім берупәнінен материалдарды меңгеруі</w:t>
            </w:r>
            <w:r w:rsidRPr="00246776">
              <w:rPr>
                <w:sz w:val="20"/>
                <w:szCs w:val="20"/>
              </w:rPr>
              <w:t xml:space="preserve">; </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сабақтың барлық түрі бойынша жауапты елеусіз қателіктермен баяндауы</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оқытушының жетекшілігімен теориялық білімді қолдану дағдысы</w:t>
            </w:r>
            <w:r w:rsidRPr="00246776">
              <w:rPr>
                <w:sz w:val="20"/>
                <w:szCs w:val="20"/>
              </w:rPr>
              <w:t>;</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практикалық тапсырмаларды орындау барысында қажетті дағдыларды қолдану;</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пәнді оқуда ұсынылған психологиялық әдебиеттерден  қолдана алу дағдысы,</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оқытушының жетекшілігімен бағдарлама материалдарын жүйелей алуы</w:t>
            </w:r>
            <w:r w:rsidRPr="00246776">
              <w:rPr>
                <w:rFonts w:ascii="Times New Roman" w:hAnsi="Times New Roman" w:cs="Times New Roman"/>
                <w:sz w:val="20"/>
                <w:szCs w:val="20"/>
              </w:rPr>
              <w:t>;</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барлық тапсырмаларды орындауда дағдыларды меңгеруі</w:t>
            </w:r>
            <w:r w:rsidRPr="00246776">
              <w:rPr>
                <w:rFonts w:ascii="Times New Roman" w:hAnsi="Times New Roman" w:cs="Times New Roman"/>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жіберілген қателіктерді өзбетінше түзету қабілеттілігі</w:t>
            </w:r>
            <w:r w:rsidRPr="00246776">
              <w:rPr>
                <w:sz w:val="20"/>
                <w:szCs w:val="20"/>
              </w:rPr>
              <w:t>;</w:t>
            </w:r>
          </w:p>
        </w:tc>
      </w:tr>
      <w:tr w:rsidR="00246776" w:rsidRPr="008200A8"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В-</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2,67</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75-79</w:t>
            </w:r>
          </w:p>
        </w:tc>
        <w:tc>
          <w:tcPr>
            <w:tcW w:w="851" w:type="dxa"/>
            <w:vMerge/>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rPr>
            </w:pPr>
          </w:p>
        </w:tc>
        <w:tc>
          <w:tcPr>
            <w:tcW w:w="5953" w:type="dxa"/>
          </w:tcPr>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b/>
                <w:sz w:val="20"/>
                <w:szCs w:val="20"/>
              </w:rPr>
              <w:t xml:space="preserve">Студент </w:t>
            </w:r>
            <w:r w:rsidRPr="00246776">
              <w:rPr>
                <w:rFonts w:ascii="Times New Roman" w:hAnsi="Times New Roman" w:cs="Times New Roman"/>
                <w:b/>
                <w:sz w:val="20"/>
                <w:szCs w:val="20"/>
                <w:lang w:val="kk-KZ"/>
              </w:rPr>
              <w:t>көрсетті</w:t>
            </w:r>
            <w:r w:rsidRPr="00246776">
              <w:rPr>
                <w:rFonts w:ascii="Times New Roman" w:hAnsi="Times New Roman" w:cs="Times New Roman"/>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Инклюзивті білім беру пәнінен материалдарды меңгеруі</w:t>
            </w:r>
            <w:r w:rsidRPr="00246776">
              <w:rPr>
                <w:sz w:val="20"/>
                <w:szCs w:val="20"/>
              </w:rPr>
              <w:t xml:space="preserve">; </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елеусіз қателіктермен жауаптарды  баяндап беруі</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w:t>
            </w:r>
            <w:r w:rsidRPr="00246776">
              <w:rPr>
                <w:sz w:val="20"/>
                <w:szCs w:val="20"/>
                <w:lang w:val="kk-KZ"/>
              </w:rPr>
              <w:t xml:space="preserve"> оқытушының жетекшілігімен теориялық білімді қолдану дағдысы</w:t>
            </w:r>
            <w:r w:rsidRPr="00246776">
              <w:rPr>
                <w:sz w:val="20"/>
                <w:szCs w:val="20"/>
              </w:rPr>
              <w:t>;</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 </w:t>
            </w:r>
            <w:r w:rsidRPr="00246776">
              <w:rPr>
                <w:rFonts w:ascii="Times New Roman" w:hAnsi="Times New Roman" w:cs="Times New Roman"/>
                <w:sz w:val="20"/>
                <w:szCs w:val="20"/>
                <w:lang w:val="kk-KZ"/>
              </w:rPr>
              <w:t>практикалық тапсырмаларды орындау барысында қажетті дағдыларды қолдану;</w:t>
            </w:r>
          </w:p>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пәнді оқуда ұсынылған психологиялық әдебиеттерден  қолдана алу дағдысы,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rPr>
              <w:t xml:space="preserve">- </w:t>
            </w:r>
            <w:r w:rsidRPr="00246776">
              <w:rPr>
                <w:rFonts w:ascii="Times New Roman" w:hAnsi="Times New Roman" w:cs="Times New Roman"/>
                <w:sz w:val="20"/>
                <w:szCs w:val="20"/>
                <w:lang w:val="kk-KZ"/>
              </w:rPr>
              <w:t>оқытушының жетекшілігімен бағдарлама материалдарын қортындылап жүйелей алуы</w:t>
            </w:r>
            <w:r w:rsidRPr="00246776">
              <w:rPr>
                <w:rFonts w:ascii="Times New Roman" w:hAnsi="Times New Roman" w:cs="Times New Roman"/>
                <w:sz w:val="20"/>
                <w:szCs w:val="20"/>
              </w:rPr>
              <w:t>;</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оқытушының көмегімен жіберілген қателіктерді түзете білуі;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246776" w:rsidRPr="008200A8"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С+</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2,33</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70-74</w:t>
            </w:r>
          </w:p>
        </w:tc>
        <w:tc>
          <w:tcPr>
            <w:tcW w:w="851" w:type="dxa"/>
            <w:vMerge w:val="restart"/>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lang w:val="kk-KZ"/>
              </w:rPr>
            </w:pPr>
            <w:r w:rsidRPr="00246776">
              <w:rPr>
                <w:rFonts w:ascii="Times New Roman" w:hAnsi="Times New Roman" w:cs="Times New Roman"/>
                <w:bCs/>
                <w:sz w:val="20"/>
                <w:szCs w:val="20"/>
                <w:lang w:val="kk-KZ"/>
              </w:rPr>
              <w:t>қанағаттанарлық</w:t>
            </w:r>
          </w:p>
        </w:tc>
        <w:tc>
          <w:tcPr>
            <w:tcW w:w="5953" w:type="dxa"/>
          </w:tcPr>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b/>
                <w:sz w:val="20"/>
                <w:szCs w:val="20"/>
                <w:lang w:val="kk-KZ"/>
              </w:rPr>
              <w:t>Студент көрсетті</w:t>
            </w:r>
            <w:r w:rsidRPr="00246776">
              <w:rPr>
                <w:rFonts w:ascii="Times New Roman" w:hAnsi="Times New Roman" w:cs="Times New Roman"/>
                <w:sz w:val="20"/>
                <w:szCs w:val="20"/>
                <w:lang w:val="kk-KZ"/>
              </w:rPr>
              <w:t>:</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xml:space="preserve">- Инклюзивті білім беру пәнінен материалдарды меңгеруі; </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барлық тапсырмалар түрі бойынша жауап беру барысында дұрыс тұжырымдаманың толық болмауы;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бағдарлама материалдарын баяндау барысында ретінің бұзылуы;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практикалық тапсырмаларды өзбетінше орындау барысында туындайтын қиындықтардың болуы;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практикалық тапсырмаларды орындауда жеке тәсілдерді меңгеруі;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оқытушының ұсынылған психологиялық әдебиеттерін қолдану дағдысы;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xml:space="preserve">- оқытушымен көмегімен жіберілген қателіктерді түзете білуі;   </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барлық тапсырмалар түрі бойынша жіберілген қателіктерді уақытылы жою.</w:t>
            </w:r>
          </w:p>
        </w:tc>
      </w:tr>
      <w:tr w:rsidR="00246776" w:rsidRPr="008200A8"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С</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2,0</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65-69</w:t>
            </w:r>
          </w:p>
        </w:tc>
        <w:tc>
          <w:tcPr>
            <w:tcW w:w="851" w:type="dxa"/>
            <w:vMerge/>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rPr>
            </w:pPr>
          </w:p>
        </w:tc>
        <w:tc>
          <w:tcPr>
            <w:tcW w:w="5953" w:type="dxa"/>
          </w:tcPr>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b/>
                <w:sz w:val="20"/>
                <w:szCs w:val="20"/>
              </w:rPr>
              <w:t xml:space="preserve">Студент </w:t>
            </w:r>
            <w:r w:rsidRPr="00246776">
              <w:rPr>
                <w:rFonts w:ascii="Times New Roman" w:hAnsi="Times New Roman" w:cs="Times New Roman"/>
                <w:b/>
                <w:sz w:val="20"/>
                <w:szCs w:val="20"/>
                <w:lang w:val="kk-KZ"/>
              </w:rPr>
              <w:t>көрсетті</w:t>
            </w:r>
            <w:r w:rsidRPr="00246776">
              <w:rPr>
                <w:rFonts w:ascii="Times New Roman" w:hAnsi="Times New Roman" w:cs="Times New Roman"/>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Инклюзивті білім беру негізгі материалды меңгеруі</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барлық тапсырма түрлері бойынша жауаптардың дұрыс тұжырымдаманың толық болмауы;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rPr>
              <w:t xml:space="preserve">-  </w:t>
            </w:r>
            <w:r w:rsidRPr="00246776">
              <w:rPr>
                <w:sz w:val="20"/>
                <w:szCs w:val="20"/>
                <w:lang w:val="kk-KZ"/>
              </w:rPr>
              <w:t>берілген материалдарда ретсіздіктің болмауы;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xml:space="preserve"> - практикалық тапсырмаларды өзбетінше орындау барысында туындайтын қиындықтардың болуы;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практикалық тапсырмаларды орындауда жеке тәсілдерді меңгеруі;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оқытушының ұсынылған психологиялық әдебиеттерін қолданудағы қиындықтардың болуы;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xml:space="preserve">- бағдарлама материалдарынының жеке бөлімдерін </w:t>
            </w:r>
            <w:r w:rsidRPr="00246776">
              <w:rPr>
                <w:rFonts w:ascii="Times New Roman" w:hAnsi="Times New Roman" w:cs="Times New Roman"/>
                <w:sz w:val="20"/>
                <w:szCs w:val="20"/>
                <w:lang w:val="kk-KZ"/>
              </w:rPr>
              <w:lastRenderedPageBreak/>
              <w:t>қортындылаудағы қиындықтардың болуы;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xml:space="preserve">- оқытушымен көмегімен жіберілген қателіктерді түзете білуі;   </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246776" w:rsidRPr="008200A8"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lastRenderedPageBreak/>
              <w:t>С-</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1,67</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60-64</w:t>
            </w:r>
          </w:p>
        </w:tc>
        <w:tc>
          <w:tcPr>
            <w:tcW w:w="851" w:type="dxa"/>
            <w:vMerge/>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rPr>
            </w:pPr>
          </w:p>
        </w:tc>
        <w:tc>
          <w:tcPr>
            <w:tcW w:w="5953" w:type="dxa"/>
          </w:tcPr>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b/>
                <w:sz w:val="20"/>
                <w:szCs w:val="20"/>
              </w:rPr>
              <w:t xml:space="preserve">Студент </w:t>
            </w:r>
            <w:r w:rsidRPr="00246776">
              <w:rPr>
                <w:rFonts w:ascii="Times New Roman" w:hAnsi="Times New Roman" w:cs="Times New Roman"/>
                <w:b/>
                <w:sz w:val="20"/>
                <w:szCs w:val="20"/>
                <w:lang w:val="kk-KZ"/>
              </w:rPr>
              <w:t>көрсетті</w:t>
            </w:r>
            <w:r w:rsidRPr="00246776">
              <w:rPr>
                <w:rFonts w:ascii="Times New Roman" w:hAnsi="Times New Roman" w:cs="Times New Roman"/>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Инклюзивті білім беру пәнінен негізгі материалды меңгеруі</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барлық тапсырма түрлері бойынша жауаптардың дұрыс тұжырымдаманың толық болмауы;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rPr>
              <w:t xml:space="preserve">- </w:t>
            </w:r>
            <w:r w:rsidRPr="00246776">
              <w:rPr>
                <w:sz w:val="20"/>
                <w:szCs w:val="20"/>
                <w:lang w:val="kk-KZ"/>
              </w:rPr>
              <w:t>берілген материалдарда ретсіздіктің болмауы;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практикалық тапсырмаларды өзбетінше орындау барысында туындайтын қиындықтардың болуы;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практикалық тапсырмаларды орындауда жеке тәсілдерді меңгеруі;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оқытушының ұсынылған психологиялық әдебиеттерін қолданудағы қиындықтардың болуы;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xml:space="preserve">- оқытушымен көмегімен жіберілген қателіктерді түзете білуі;   </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246776" w:rsidRPr="008200A8" w:rsidTr="00246776">
        <w:trPr>
          <w:trHeight w:val="699"/>
        </w:trPr>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Д+</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1,33</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55-59</w:t>
            </w:r>
          </w:p>
        </w:tc>
        <w:tc>
          <w:tcPr>
            <w:tcW w:w="851" w:type="dxa"/>
            <w:vMerge/>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rPr>
            </w:pPr>
          </w:p>
        </w:tc>
        <w:tc>
          <w:tcPr>
            <w:tcW w:w="5953" w:type="dxa"/>
          </w:tcPr>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b/>
                <w:sz w:val="20"/>
                <w:szCs w:val="20"/>
              </w:rPr>
              <w:t xml:space="preserve">Студент </w:t>
            </w:r>
            <w:r w:rsidRPr="00246776">
              <w:rPr>
                <w:rFonts w:ascii="Times New Roman" w:hAnsi="Times New Roman" w:cs="Times New Roman"/>
                <w:b/>
                <w:sz w:val="20"/>
                <w:szCs w:val="20"/>
                <w:lang w:val="kk-KZ"/>
              </w:rPr>
              <w:t>көрсетті</w:t>
            </w:r>
            <w:r w:rsidRPr="00246776">
              <w:rPr>
                <w:rFonts w:ascii="Times New Roman" w:hAnsi="Times New Roman" w:cs="Times New Roman"/>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Инклюзивті білім беру пәнінен негізгі материалдарды жеке бөлімдерді меңгеруі</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барлық тапсырма түрлері бойынша жауаптардың дұрыс тұжырымдаманы түсінбеуі;</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берілген материалдарда ретсіздіктің болмауы;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rPr>
              <w:t xml:space="preserve">- </w:t>
            </w:r>
            <w:r w:rsidRPr="00246776">
              <w:rPr>
                <w:sz w:val="20"/>
                <w:szCs w:val="20"/>
                <w:lang w:val="kk-KZ"/>
              </w:rPr>
              <w:t>практикалық тапсырмаларды өзбетінше орындау барысында туындайтын қиындықтардың болуы;</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lang w:val="kk-KZ"/>
              </w:rPr>
              <w:t>-  практикалық тапсырмаларды орындауда жеке тәсілдерді меңгеруі;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xml:space="preserve">-  оқытушымен көмегімен жіберілген қателіктерді түзете білуі;   </w:t>
            </w:r>
          </w:p>
          <w:p w:rsidR="00246776" w:rsidRPr="00246776" w:rsidRDefault="00246776" w:rsidP="00246776">
            <w:pPr>
              <w:spacing w:after="0" w:line="240" w:lineRule="auto"/>
              <w:jc w:val="both"/>
              <w:rPr>
                <w:rFonts w:ascii="Times New Roman" w:hAnsi="Times New Roman" w:cs="Times New Roman"/>
                <w:b/>
                <w:sz w:val="20"/>
                <w:szCs w:val="20"/>
                <w:lang w:val="kk-KZ"/>
              </w:rPr>
            </w:pPr>
            <w:r w:rsidRPr="00246776">
              <w:rPr>
                <w:rFonts w:ascii="Times New Roman" w:hAnsi="Times New Roman" w:cs="Times New Roman"/>
                <w:sz w:val="20"/>
                <w:szCs w:val="20"/>
                <w:lang w:val="kk-KZ"/>
              </w:rPr>
              <w:t>- барлық тапсырмалар түрі бойынша жіберілген қателіктерді уақытылы орындамауы.</w:t>
            </w:r>
          </w:p>
        </w:tc>
      </w:tr>
      <w:tr w:rsidR="00246776" w:rsidRPr="008200A8"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Д</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1,0</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50-54</w:t>
            </w:r>
          </w:p>
        </w:tc>
        <w:tc>
          <w:tcPr>
            <w:tcW w:w="851" w:type="dxa"/>
            <w:vMerge/>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rPr>
            </w:pPr>
          </w:p>
        </w:tc>
        <w:tc>
          <w:tcPr>
            <w:tcW w:w="5953" w:type="dxa"/>
          </w:tcPr>
          <w:p w:rsidR="00246776" w:rsidRPr="00246776" w:rsidRDefault="00246776" w:rsidP="00246776">
            <w:pPr>
              <w:spacing w:after="0" w:line="240" w:lineRule="auto"/>
              <w:jc w:val="both"/>
              <w:rPr>
                <w:rFonts w:ascii="Times New Roman" w:hAnsi="Times New Roman" w:cs="Times New Roman"/>
                <w:sz w:val="20"/>
                <w:szCs w:val="20"/>
              </w:rPr>
            </w:pPr>
            <w:r w:rsidRPr="00246776">
              <w:rPr>
                <w:rFonts w:ascii="Times New Roman" w:hAnsi="Times New Roman" w:cs="Times New Roman"/>
                <w:b/>
                <w:sz w:val="20"/>
                <w:szCs w:val="20"/>
              </w:rPr>
              <w:t xml:space="preserve">Студент </w:t>
            </w:r>
            <w:r w:rsidRPr="00246776">
              <w:rPr>
                <w:rFonts w:ascii="Times New Roman" w:hAnsi="Times New Roman" w:cs="Times New Roman"/>
                <w:b/>
                <w:sz w:val="20"/>
                <w:szCs w:val="20"/>
                <w:lang w:val="kk-KZ"/>
              </w:rPr>
              <w:t>көрсетті</w:t>
            </w:r>
            <w:r w:rsidRPr="00246776">
              <w:rPr>
                <w:rFonts w:ascii="Times New Roman" w:hAnsi="Times New Roman" w:cs="Times New Roman"/>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Инклюзивті білім беру пәнінен негізгі материалдардың жеке бөлімдерін игеру қиындығы</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барлық тапсырмалар түрі бойынша тұжырымдамаларды түсінбеу</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материалдарды баяндау барысында ретсіздіктің болуы</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практикалық тапсырмаларды өзбетінше орындау барысында туындайтын қиындықтардың болуы</w:t>
            </w:r>
            <w:r w:rsidRPr="00246776">
              <w:rPr>
                <w:sz w:val="20"/>
                <w:szCs w:val="20"/>
              </w:rPr>
              <w:t>;</w:t>
            </w:r>
          </w:p>
          <w:p w:rsidR="00246776" w:rsidRPr="00246776" w:rsidRDefault="00246776" w:rsidP="00246776">
            <w:pPr>
              <w:pStyle w:val="ab"/>
              <w:spacing w:before="0" w:beforeAutospacing="0" w:after="0" w:afterAutospacing="0"/>
              <w:jc w:val="both"/>
              <w:rPr>
                <w:sz w:val="20"/>
                <w:szCs w:val="20"/>
                <w:lang w:val="kk-KZ"/>
              </w:rPr>
            </w:pPr>
            <w:r w:rsidRPr="00246776">
              <w:rPr>
                <w:sz w:val="20"/>
                <w:szCs w:val="20"/>
              </w:rPr>
              <w:t xml:space="preserve">-  </w:t>
            </w:r>
            <w:r w:rsidRPr="00246776">
              <w:rPr>
                <w:sz w:val="20"/>
                <w:szCs w:val="20"/>
                <w:lang w:val="kk-KZ"/>
              </w:rPr>
              <w:t>практикалық тапсырмаларды орындауда жеке тәсілдерді қолдана білмеуі;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xml:space="preserve">- қытушының көрсетілген қателіктерді түзету барысындағы қиындықтардың болуы;   </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246776" w:rsidRPr="008200A8" w:rsidTr="00246776">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lang w:val="kk-KZ"/>
              </w:rPr>
            </w:pPr>
            <w:r w:rsidRPr="00246776">
              <w:rPr>
                <w:rFonts w:ascii="Times New Roman" w:hAnsi="Times New Roman" w:cs="Times New Roman"/>
                <w:bCs/>
                <w:sz w:val="20"/>
                <w:szCs w:val="20"/>
                <w:lang w:val="en-US"/>
              </w:rPr>
              <w:t>F</w:t>
            </w:r>
            <w:r w:rsidRPr="00246776">
              <w:rPr>
                <w:rFonts w:ascii="Times New Roman" w:hAnsi="Times New Roman" w:cs="Times New Roman"/>
                <w:bCs/>
                <w:sz w:val="20"/>
                <w:szCs w:val="20"/>
                <w:lang w:val="kk-KZ"/>
              </w:rPr>
              <w:t>Х</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lang w:val="kk-KZ"/>
              </w:rPr>
            </w:pPr>
            <w:r w:rsidRPr="00246776">
              <w:rPr>
                <w:rFonts w:ascii="Times New Roman" w:hAnsi="Times New Roman" w:cs="Times New Roman"/>
                <w:bCs/>
                <w:sz w:val="20"/>
                <w:szCs w:val="20"/>
                <w:lang w:val="kk-KZ"/>
              </w:rPr>
              <w:t>0,5</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lang w:val="kk-KZ"/>
              </w:rPr>
            </w:pPr>
            <w:r w:rsidRPr="00246776">
              <w:rPr>
                <w:rFonts w:ascii="Times New Roman" w:hAnsi="Times New Roman" w:cs="Times New Roman"/>
                <w:bCs/>
                <w:sz w:val="20"/>
                <w:szCs w:val="20"/>
                <w:lang w:val="kk-KZ"/>
              </w:rPr>
              <w:t>25-49</w:t>
            </w:r>
          </w:p>
        </w:tc>
        <w:tc>
          <w:tcPr>
            <w:tcW w:w="851" w:type="dxa"/>
            <w:vMerge w:val="restart"/>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lang w:val="kk-KZ"/>
              </w:rPr>
              <w:t>қанағаттанарлықсыз</w:t>
            </w:r>
          </w:p>
        </w:tc>
        <w:tc>
          <w:tcPr>
            <w:tcW w:w="5953" w:type="dxa"/>
          </w:tcPr>
          <w:p w:rsidR="00246776" w:rsidRPr="00246776" w:rsidRDefault="00246776" w:rsidP="00246776">
            <w:pPr>
              <w:spacing w:after="0" w:line="240" w:lineRule="auto"/>
              <w:jc w:val="both"/>
              <w:rPr>
                <w:rFonts w:ascii="Times New Roman" w:hAnsi="Times New Roman" w:cs="Times New Roman"/>
                <w:b/>
                <w:sz w:val="20"/>
                <w:szCs w:val="20"/>
                <w:lang w:val="kk-KZ"/>
              </w:rPr>
            </w:pPr>
            <w:r w:rsidRPr="00246776">
              <w:rPr>
                <w:rFonts w:ascii="Times New Roman" w:hAnsi="Times New Roman" w:cs="Times New Roman"/>
                <w:b/>
                <w:sz w:val="20"/>
                <w:szCs w:val="20"/>
                <w:lang w:val="kk-KZ"/>
              </w:rPr>
              <w:t>Студент көрсетті: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b/>
                <w:sz w:val="20"/>
                <w:szCs w:val="20"/>
                <w:lang w:val="kk-KZ"/>
              </w:rPr>
              <w:t>-</w:t>
            </w:r>
            <w:r w:rsidRPr="00246776">
              <w:rPr>
                <w:rFonts w:ascii="Times New Roman" w:hAnsi="Times New Roman" w:cs="Times New Roman"/>
                <w:sz w:val="20"/>
                <w:szCs w:val="20"/>
                <w:lang w:val="kk-KZ"/>
              </w:rPr>
              <w:t>бағдарлама материалын білмеуі;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барлық тапсырмалар түрі бойынша елеулі қателіктер жіберілуі;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тапсырмаларды орындауда жеке тәсілдерді мүлдем игермеуі;</w:t>
            </w:r>
          </w:p>
          <w:p w:rsidR="00246776" w:rsidRPr="00246776" w:rsidRDefault="00246776" w:rsidP="00246776">
            <w:pPr>
              <w:spacing w:after="0" w:line="240" w:lineRule="auto"/>
              <w:jc w:val="both"/>
              <w:rPr>
                <w:rFonts w:ascii="Times New Roman" w:hAnsi="Times New Roman" w:cs="Times New Roman"/>
                <w:sz w:val="20"/>
                <w:szCs w:val="20"/>
                <w:lang w:val="kk-KZ"/>
              </w:rPr>
            </w:pPr>
            <w:r w:rsidRPr="00246776">
              <w:rPr>
                <w:rFonts w:ascii="Times New Roman" w:hAnsi="Times New Roman" w:cs="Times New Roman"/>
                <w:sz w:val="20"/>
                <w:szCs w:val="20"/>
                <w:lang w:val="kk-KZ"/>
              </w:rPr>
              <w:t>- ағымды, межелік және қорытынды бақылау түрлері бойынша тапсырмаларды мүлдем орындамауы.</w:t>
            </w:r>
          </w:p>
        </w:tc>
      </w:tr>
      <w:tr w:rsidR="00246776" w:rsidRPr="00246776" w:rsidTr="00246776">
        <w:trPr>
          <w:cantSplit/>
          <w:trHeight w:val="1587"/>
        </w:trPr>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lang w:val="en-US"/>
              </w:rPr>
              <w:t>F</w:t>
            </w:r>
          </w:p>
        </w:tc>
        <w:tc>
          <w:tcPr>
            <w:tcW w:w="850"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0</w:t>
            </w:r>
          </w:p>
        </w:tc>
        <w:tc>
          <w:tcPr>
            <w:tcW w:w="993" w:type="dxa"/>
            <w:vAlign w:val="center"/>
          </w:tcPr>
          <w:p w:rsidR="00246776" w:rsidRPr="00246776" w:rsidRDefault="00246776" w:rsidP="00246776">
            <w:pPr>
              <w:spacing w:after="0" w:line="240" w:lineRule="auto"/>
              <w:jc w:val="both"/>
              <w:rPr>
                <w:rFonts w:ascii="Times New Roman" w:hAnsi="Times New Roman" w:cs="Times New Roman"/>
                <w:bCs/>
                <w:sz w:val="20"/>
                <w:szCs w:val="20"/>
              </w:rPr>
            </w:pPr>
            <w:r w:rsidRPr="00246776">
              <w:rPr>
                <w:rFonts w:ascii="Times New Roman" w:hAnsi="Times New Roman" w:cs="Times New Roman"/>
                <w:bCs/>
                <w:sz w:val="20"/>
                <w:szCs w:val="20"/>
              </w:rPr>
              <w:t>0-49</w:t>
            </w:r>
          </w:p>
        </w:tc>
        <w:tc>
          <w:tcPr>
            <w:tcW w:w="851" w:type="dxa"/>
            <w:vMerge/>
            <w:textDirection w:val="btLr"/>
            <w:vAlign w:val="center"/>
          </w:tcPr>
          <w:p w:rsidR="00246776" w:rsidRPr="00246776" w:rsidRDefault="00246776" w:rsidP="00246776">
            <w:pPr>
              <w:spacing w:after="0" w:line="240" w:lineRule="auto"/>
              <w:jc w:val="both"/>
              <w:rPr>
                <w:rFonts w:ascii="Times New Roman" w:hAnsi="Times New Roman" w:cs="Times New Roman"/>
                <w:bCs/>
                <w:sz w:val="20"/>
                <w:szCs w:val="20"/>
              </w:rPr>
            </w:pPr>
          </w:p>
        </w:tc>
        <w:tc>
          <w:tcPr>
            <w:tcW w:w="5953" w:type="dxa"/>
          </w:tcPr>
          <w:p w:rsidR="00246776" w:rsidRPr="00246776" w:rsidRDefault="00246776" w:rsidP="00246776">
            <w:pPr>
              <w:pStyle w:val="ab"/>
              <w:spacing w:before="0" w:beforeAutospacing="0" w:after="0" w:afterAutospacing="0"/>
              <w:jc w:val="both"/>
              <w:rPr>
                <w:sz w:val="20"/>
                <w:szCs w:val="20"/>
              </w:rPr>
            </w:pPr>
            <w:r w:rsidRPr="00246776">
              <w:rPr>
                <w:b/>
                <w:sz w:val="20"/>
                <w:szCs w:val="20"/>
              </w:rPr>
              <w:t xml:space="preserve">Студент </w:t>
            </w:r>
            <w:r w:rsidRPr="00246776">
              <w:rPr>
                <w:b/>
                <w:sz w:val="20"/>
                <w:szCs w:val="20"/>
                <w:lang w:val="kk-KZ"/>
              </w:rPr>
              <w:t>көрсетті</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бағдарлама материалын білмеуі</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барлық тапсырмалар түрі бойынша елеулі қателіктердің жіберілуі</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тапсырмаларды орындауда жеке тәсілдерді мүлдем игермеуі</w:t>
            </w:r>
            <w:r w:rsidRPr="00246776">
              <w:rPr>
                <w:sz w:val="20"/>
                <w:szCs w:val="20"/>
              </w:rPr>
              <w:t>;</w:t>
            </w:r>
          </w:p>
          <w:p w:rsidR="00246776" w:rsidRPr="00246776" w:rsidRDefault="00246776" w:rsidP="00246776">
            <w:pPr>
              <w:pStyle w:val="ab"/>
              <w:spacing w:before="0" w:beforeAutospacing="0" w:after="0" w:afterAutospacing="0"/>
              <w:jc w:val="both"/>
              <w:rPr>
                <w:sz w:val="20"/>
                <w:szCs w:val="20"/>
              </w:rPr>
            </w:pPr>
            <w:r w:rsidRPr="00246776">
              <w:rPr>
                <w:sz w:val="20"/>
                <w:szCs w:val="20"/>
              </w:rPr>
              <w:t xml:space="preserve">-  </w:t>
            </w:r>
            <w:r w:rsidRPr="00246776">
              <w:rPr>
                <w:sz w:val="20"/>
                <w:szCs w:val="20"/>
                <w:lang w:val="kk-KZ"/>
              </w:rPr>
              <w:t xml:space="preserve">ағымды, межелік және қорытынды бақылау түрлері бойынша тапсырмаларды мүлдем орындамауы </w:t>
            </w:r>
          </w:p>
        </w:tc>
      </w:tr>
    </w:tbl>
    <w:p w:rsidR="0054327F" w:rsidRPr="008E4E98" w:rsidRDefault="0054327F" w:rsidP="0054327F">
      <w:pPr>
        <w:autoSpaceDE w:val="0"/>
        <w:autoSpaceDN w:val="0"/>
        <w:adjustRightInd w:val="0"/>
        <w:spacing w:after="0" w:line="240" w:lineRule="auto"/>
        <w:jc w:val="center"/>
        <w:rPr>
          <w:rFonts w:ascii="Times New Roman" w:hAnsi="Times New Roman" w:cs="Times New Roman"/>
          <w:b/>
          <w:lang w:val="kk-KZ"/>
        </w:rPr>
      </w:pPr>
      <w:r w:rsidRPr="008E4E98">
        <w:rPr>
          <w:rFonts w:ascii="Times New Roman" w:hAnsi="Times New Roman" w:cs="Times New Roman"/>
          <w:b/>
          <w:lang w:val="kk-KZ"/>
        </w:rPr>
        <w:lastRenderedPageBreak/>
        <w:t>Пайдаланылған әдебиеттер:</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rPr>
        <w:t>Нормативті кужаттар</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rPr>
        <w:t>1. Қазақстан Республикасыны</w:t>
      </w:r>
      <w:r w:rsidRPr="008E4E98">
        <w:rPr>
          <w:rFonts w:ascii="Times New Roman" w:hAnsi="Times New Roman" w:cs="Times New Roman"/>
          <w:lang w:val="kk-KZ"/>
        </w:rPr>
        <w:t>ә</w:t>
      </w:r>
      <w:r w:rsidRPr="008E4E98">
        <w:rPr>
          <w:rFonts w:ascii="Times New Roman" w:hAnsi="Times New Roman" w:cs="Times New Roman"/>
        </w:rPr>
        <w:t xml:space="preserve"> Конституциясы. - Алматы,</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rPr>
        <w:t>1995 ж.</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rPr>
        <w:t>2. Қазақстан Республикасының «Білім туралы» Заңы. -</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rPr>
        <w:t>Алматы, 2012.- 68 б.</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rPr>
        <w:t>3. Қазақстан Республикасының «Ғылым туралы» Заңы. -</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rPr>
        <w:t>Алматы, 2011. - 20 бет.</w:t>
      </w:r>
    </w:p>
    <w:p w:rsidR="0054327F" w:rsidRPr="008E4E98" w:rsidRDefault="0054327F" w:rsidP="0054327F">
      <w:pPr>
        <w:autoSpaceDE w:val="0"/>
        <w:autoSpaceDN w:val="0"/>
        <w:adjustRightInd w:val="0"/>
        <w:spacing w:after="0" w:line="240" w:lineRule="auto"/>
        <w:jc w:val="both"/>
        <w:rPr>
          <w:rFonts w:ascii="Times New Roman" w:hAnsi="Times New Roman" w:cs="Times New Roman"/>
          <w:lang w:val="kk-KZ"/>
        </w:rPr>
      </w:pP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 xml:space="preserve">4. Беркімбаева Ш.К., Құнантаева К.К., Қалиев С.Қ. т.б. Педагогика тарихы. -Алматы: ҚазМемҚызПУ. </w:t>
      </w:r>
      <w:r w:rsidRPr="008E4E98">
        <w:rPr>
          <w:rFonts w:ascii="Times New Roman" w:hAnsi="Times New Roman" w:cs="Times New Roman"/>
        </w:rPr>
        <w:t>2009. - 370 б.</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5</w:t>
      </w:r>
      <w:r w:rsidRPr="008E4E98">
        <w:rPr>
          <w:rFonts w:ascii="Times New Roman" w:hAnsi="Times New Roman" w:cs="Times New Roman"/>
        </w:rPr>
        <w:t>.Иманбаева С.Т. Патрио</w:t>
      </w:r>
      <w:r w:rsidRPr="008E4E98">
        <w:rPr>
          <w:rFonts w:ascii="Times New Roman" w:hAnsi="Times New Roman" w:cs="Times New Roman"/>
          <w:lang w:val="kk-KZ"/>
        </w:rPr>
        <w:t>т</w:t>
      </w:r>
      <w:r w:rsidRPr="008E4E98">
        <w:rPr>
          <w:rFonts w:ascii="Times New Roman" w:hAnsi="Times New Roman" w:cs="Times New Roman"/>
        </w:rPr>
        <w:t>гық тәрбие берудің теориясы менпрактикасы. Монография. -Алматы: Полиграф - Сервис. 2007. 305 бет.</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6</w:t>
      </w:r>
      <w:r w:rsidRPr="008E4E98">
        <w:rPr>
          <w:rFonts w:ascii="Times New Roman" w:hAnsi="Times New Roman" w:cs="Times New Roman"/>
        </w:rPr>
        <w:t>. Иманбаева С.Т., Майгаранова Ш. Тәрбие жұмысынынтеориясы мен әдістемесі. Оқу құралы. Абай атындағы ҚазҰПУ –ніңРОӘК ұсынған. -Алматы: «Онон». -2017. - 336 б.</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7</w:t>
      </w:r>
      <w:r w:rsidRPr="008E4E98">
        <w:rPr>
          <w:rFonts w:ascii="Times New Roman" w:hAnsi="Times New Roman" w:cs="Times New Roman"/>
        </w:rPr>
        <w:t>. Кашлев, С.С., Технология интера</w:t>
      </w:r>
      <w:r w:rsidRPr="008E4E98">
        <w:rPr>
          <w:rFonts w:ascii="Times New Roman" w:hAnsi="Times New Roman" w:cs="Times New Roman"/>
          <w:lang w:val="kk-KZ"/>
        </w:rPr>
        <w:t>к</w:t>
      </w:r>
      <w:r w:rsidRPr="008E4E98">
        <w:rPr>
          <w:rFonts w:ascii="Times New Roman" w:hAnsi="Times New Roman" w:cs="Times New Roman"/>
        </w:rPr>
        <w:t>тивного обучения. - Мн.,2005.</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8</w:t>
      </w:r>
      <w:r w:rsidRPr="008E4E98">
        <w:rPr>
          <w:rFonts w:ascii="Times New Roman" w:hAnsi="Times New Roman" w:cs="Times New Roman"/>
        </w:rPr>
        <w:t>. Таубаева Ш.Т. Педагогика әдіснамасы. Оқу құралы. —Алматы: Қарасай, 2013. - 432 бет.</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9</w:t>
      </w:r>
      <w:r w:rsidRPr="008E4E98">
        <w:rPr>
          <w:rFonts w:ascii="Times New Roman" w:hAnsi="Times New Roman" w:cs="Times New Roman"/>
        </w:rPr>
        <w:t>. Таубаева Ш.Т. Педагогиканың философиясы жәнеәдіснамасы. Оқулық. - Алматы: Қазақ университеті, 2016. - 340 б.</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10</w:t>
      </w:r>
      <w:r w:rsidRPr="008E4E98">
        <w:rPr>
          <w:rFonts w:ascii="Times New Roman" w:hAnsi="Times New Roman" w:cs="Times New Roman"/>
        </w:rPr>
        <w:t>. Төлеубекова Р. Қоғам дамуының жаңа кезеңіндегіадамгершілік тәрбиесінің теориялық-әдіснамалық негізі. - Алматы:Комплекс, 2001. - 295 с.</w:t>
      </w:r>
    </w:p>
    <w:p w:rsidR="0054327F" w:rsidRPr="008E4E98" w:rsidRDefault="0054327F" w:rsidP="0054327F">
      <w:pPr>
        <w:autoSpaceDE w:val="0"/>
        <w:autoSpaceDN w:val="0"/>
        <w:adjustRightInd w:val="0"/>
        <w:spacing w:after="0" w:line="240" w:lineRule="auto"/>
        <w:jc w:val="both"/>
        <w:rPr>
          <w:rFonts w:ascii="Times New Roman" w:hAnsi="Times New Roman" w:cs="Times New Roman"/>
          <w:lang w:val="kk-KZ"/>
        </w:rPr>
      </w:pPr>
      <w:r w:rsidRPr="008E4E98">
        <w:rPr>
          <w:rFonts w:ascii="Times New Roman" w:hAnsi="Times New Roman" w:cs="Times New Roman"/>
        </w:rPr>
        <w:t>1</w:t>
      </w:r>
      <w:r w:rsidRPr="008E4E98">
        <w:rPr>
          <w:rFonts w:ascii="Times New Roman" w:hAnsi="Times New Roman" w:cs="Times New Roman"/>
          <w:lang w:val="kk-KZ"/>
        </w:rPr>
        <w:t>1</w:t>
      </w:r>
      <w:r w:rsidRPr="008E4E98">
        <w:rPr>
          <w:rFonts w:ascii="Times New Roman" w:hAnsi="Times New Roman" w:cs="Times New Roman"/>
        </w:rPr>
        <w:t>. Берикханова А.Е. Педагогикалық мамандыққа кіріспе.</w:t>
      </w:r>
      <w:r w:rsidRPr="008E4E98">
        <w:rPr>
          <w:rFonts w:ascii="Times New Roman" w:hAnsi="Times New Roman" w:cs="Times New Roman"/>
          <w:lang w:val="kk-KZ"/>
        </w:rPr>
        <w:t xml:space="preserve"> Кәсіби құзыретті педагогтарды даярлау негіздері. Оқу құралы. - Алматы: 2009. -240 6.</w:t>
      </w:r>
    </w:p>
    <w:p w:rsidR="0054327F" w:rsidRPr="008E4E98" w:rsidRDefault="0054327F" w:rsidP="0054327F">
      <w:pPr>
        <w:autoSpaceDE w:val="0"/>
        <w:autoSpaceDN w:val="0"/>
        <w:adjustRightInd w:val="0"/>
        <w:spacing w:after="0" w:line="240" w:lineRule="auto"/>
        <w:jc w:val="both"/>
        <w:rPr>
          <w:rFonts w:ascii="Times New Roman" w:hAnsi="Times New Roman" w:cs="Times New Roman"/>
          <w:lang w:val="kk-KZ"/>
        </w:rPr>
      </w:pPr>
      <w:r w:rsidRPr="008E4E98">
        <w:rPr>
          <w:rFonts w:ascii="Times New Roman" w:hAnsi="Times New Roman" w:cs="Times New Roman"/>
          <w:lang w:val="kk-KZ"/>
        </w:rPr>
        <w:t>12. Беркімбаева Ш.К., Құнантаева К.К., Қалиев С.Қ. т.б. Педагогика тарихы. -Алматы: ҚазМемҚызПУ. 2009. - 370 б.</w:t>
      </w:r>
    </w:p>
    <w:p w:rsidR="0054327F" w:rsidRPr="008E4E98" w:rsidRDefault="0054327F" w:rsidP="0054327F">
      <w:pPr>
        <w:autoSpaceDE w:val="0"/>
        <w:autoSpaceDN w:val="0"/>
        <w:adjustRightInd w:val="0"/>
        <w:spacing w:after="0" w:line="240" w:lineRule="auto"/>
        <w:jc w:val="both"/>
        <w:rPr>
          <w:rFonts w:ascii="Times New Roman" w:hAnsi="Times New Roman" w:cs="Times New Roman"/>
          <w:lang w:val="kk-KZ"/>
        </w:rPr>
      </w:pPr>
      <w:r w:rsidRPr="008E4E98">
        <w:rPr>
          <w:rFonts w:ascii="Times New Roman" w:hAnsi="Times New Roman" w:cs="Times New Roman"/>
          <w:lang w:val="kk-KZ"/>
        </w:rPr>
        <w:t>13. Беспалько В.П. Слагаемые педагогической технологии. - М.: Педагогика, 1989. - 192 с.</w:t>
      </w:r>
    </w:p>
    <w:p w:rsidR="0054327F" w:rsidRPr="008E4E98" w:rsidRDefault="0054327F" w:rsidP="0054327F">
      <w:pPr>
        <w:autoSpaceDE w:val="0"/>
        <w:autoSpaceDN w:val="0"/>
        <w:adjustRightInd w:val="0"/>
        <w:spacing w:after="0" w:line="240" w:lineRule="auto"/>
        <w:jc w:val="both"/>
        <w:rPr>
          <w:rFonts w:ascii="Times New Roman" w:hAnsi="Times New Roman" w:cs="Times New Roman"/>
          <w:lang w:val="kk-KZ"/>
        </w:rPr>
      </w:pPr>
      <w:r w:rsidRPr="008E4E98">
        <w:rPr>
          <w:rFonts w:ascii="Times New Roman" w:hAnsi="Times New Roman" w:cs="Times New Roman"/>
          <w:lang w:val="kk-KZ"/>
        </w:rPr>
        <w:t>14. Бөлеев Қ. Болашақ мұғалімдерді оқушыларға ұлттық тәрбие беруге кәсіби дайындау: теориясы мен практикасы. -Алматы: «Нұрлы Әлем», 2004. -304 б.</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15</w:t>
      </w:r>
      <w:r w:rsidRPr="008E4E98">
        <w:rPr>
          <w:rFonts w:ascii="Times New Roman" w:hAnsi="Times New Roman" w:cs="Times New Roman"/>
        </w:rPr>
        <w:t>. Выготский Л.С. Педагогическая психология //Психология:классические труды. - М.: Педагогика, 1996. - 280 с.</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16</w:t>
      </w:r>
      <w:r w:rsidRPr="008E4E98">
        <w:rPr>
          <w:rFonts w:ascii="Times New Roman" w:hAnsi="Times New Roman" w:cs="Times New Roman"/>
        </w:rPr>
        <w:t>. Гершунский Б.С. Философия образования для XXI века. -М.: Изд. «Совершенство», 1998. - 608 с.</w:t>
      </w:r>
    </w:p>
    <w:p w:rsidR="0054327F" w:rsidRPr="008E4E98" w:rsidRDefault="0054327F" w:rsidP="0054327F">
      <w:pPr>
        <w:autoSpaceDE w:val="0"/>
        <w:autoSpaceDN w:val="0"/>
        <w:adjustRightInd w:val="0"/>
        <w:spacing w:after="0" w:line="240" w:lineRule="auto"/>
        <w:jc w:val="center"/>
        <w:rPr>
          <w:rFonts w:ascii="Times New Roman" w:hAnsi="Times New Roman" w:cs="Times New Roman"/>
          <w:b/>
          <w:lang w:val="kk-KZ"/>
        </w:rPr>
      </w:pPr>
      <w:r w:rsidRPr="008E4E98">
        <w:rPr>
          <w:rFonts w:ascii="Times New Roman" w:hAnsi="Times New Roman" w:cs="Times New Roman"/>
          <w:b/>
          <w:lang w:val="kk-KZ"/>
        </w:rPr>
        <w:t>Қосымша әдебиеттер:</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1</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2</w:t>
      </w:r>
      <w:r w:rsidRPr="008E4E98">
        <w:rPr>
          <w:rFonts w:ascii="Times New Roman" w:hAnsi="Times New Roman" w:cs="Times New Roman"/>
        </w:rPr>
        <w:t>. Дулатов М. Шығарма</w:t>
      </w:r>
      <w:r w:rsidRPr="008E4E98">
        <w:rPr>
          <w:rFonts w:ascii="Times New Roman" w:hAnsi="Times New Roman" w:cs="Times New Roman"/>
          <w:lang w:val="kk-KZ"/>
        </w:rPr>
        <w:t>л</w:t>
      </w:r>
      <w:r w:rsidRPr="008E4E98">
        <w:rPr>
          <w:rFonts w:ascii="Times New Roman" w:hAnsi="Times New Roman" w:cs="Times New Roman"/>
        </w:rPr>
        <w:t>ары. - Алматы: 1991.-384 6.</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3</w:t>
      </w:r>
      <w:r w:rsidRPr="008E4E98">
        <w:rPr>
          <w:rFonts w:ascii="Times New Roman" w:hAnsi="Times New Roman" w:cs="Times New Roman"/>
        </w:rPr>
        <w:t>. Джусуба</w:t>
      </w:r>
      <w:r w:rsidRPr="008E4E98">
        <w:rPr>
          <w:rFonts w:ascii="Times New Roman" w:hAnsi="Times New Roman" w:cs="Times New Roman"/>
          <w:lang w:val="kk-KZ"/>
        </w:rPr>
        <w:t>л</w:t>
      </w:r>
      <w:r w:rsidRPr="008E4E98">
        <w:rPr>
          <w:rFonts w:ascii="Times New Roman" w:hAnsi="Times New Roman" w:cs="Times New Roman"/>
        </w:rPr>
        <w:t>иева Д.М. Формирование основ информационнойкультуры студентов в условиях дистанционного обучения. -Алматы:Ғылым. - 1997. -222 с.</w:t>
      </w:r>
    </w:p>
    <w:p w:rsidR="0054327F" w:rsidRPr="008E4E98" w:rsidRDefault="0054327F" w:rsidP="0054327F">
      <w:pPr>
        <w:autoSpaceDE w:val="0"/>
        <w:autoSpaceDN w:val="0"/>
        <w:adjustRightInd w:val="0"/>
        <w:spacing w:after="0" w:line="240" w:lineRule="auto"/>
        <w:jc w:val="both"/>
        <w:rPr>
          <w:rFonts w:ascii="Times New Roman" w:hAnsi="Times New Roman" w:cs="Times New Roman"/>
          <w:lang w:val="kk-KZ"/>
        </w:rPr>
      </w:pPr>
      <w:r w:rsidRPr="008E4E98">
        <w:rPr>
          <w:rFonts w:ascii="Times New Roman" w:hAnsi="Times New Roman" w:cs="Times New Roman"/>
          <w:lang w:val="kk-KZ"/>
        </w:rPr>
        <w:t>4</w:t>
      </w:r>
      <w:r w:rsidRPr="008E4E98">
        <w:rPr>
          <w:rFonts w:ascii="Times New Roman" w:hAnsi="Times New Roman" w:cs="Times New Roman"/>
        </w:rPr>
        <w:t>. Берикханова А.Е. Педагогикалық мамандыққа кіріспе.</w:t>
      </w:r>
      <w:r w:rsidRPr="008E4E98">
        <w:rPr>
          <w:rFonts w:ascii="Times New Roman" w:hAnsi="Times New Roman" w:cs="Times New Roman"/>
          <w:lang w:val="kk-KZ"/>
        </w:rPr>
        <w:t xml:space="preserve"> Кәсіби кұзыретті педагогтарды даярлау негіздері. Оқу құралы. - Алматы: 2009. -240 6.</w:t>
      </w:r>
    </w:p>
    <w:p w:rsidR="0054327F" w:rsidRPr="008E4E98" w:rsidRDefault="0054327F" w:rsidP="0054327F">
      <w:pPr>
        <w:autoSpaceDE w:val="0"/>
        <w:autoSpaceDN w:val="0"/>
        <w:adjustRightInd w:val="0"/>
        <w:spacing w:after="0" w:line="240" w:lineRule="auto"/>
        <w:jc w:val="both"/>
        <w:rPr>
          <w:rFonts w:ascii="Times New Roman" w:hAnsi="Times New Roman" w:cs="Times New Roman"/>
          <w:lang w:val="kk-KZ"/>
        </w:rPr>
      </w:pPr>
      <w:r w:rsidRPr="008E4E98">
        <w:rPr>
          <w:rFonts w:ascii="Times New Roman" w:hAnsi="Times New Roman" w:cs="Times New Roman"/>
          <w:lang w:val="kk-KZ"/>
        </w:rPr>
        <w:t>5. Беркімбаева Ш.К., Құнантаева К.К., Қалиев С.Қ. т.б. Педагогика тарихы. -Алматы: ҚазМемҚызПУ. 2009. - 370 б.</w:t>
      </w:r>
    </w:p>
    <w:p w:rsidR="0054327F" w:rsidRPr="008E4E98" w:rsidRDefault="0054327F" w:rsidP="0054327F">
      <w:pPr>
        <w:autoSpaceDE w:val="0"/>
        <w:autoSpaceDN w:val="0"/>
        <w:adjustRightInd w:val="0"/>
        <w:spacing w:after="0" w:line="240" w:lineRule="auto"/>
        <w:jc w:val="both"/>
        <w:rPr>
          <w:rFonts w:ascii="Times New Roman" w:hAnsi="Times New Roman" w:cs="Times New Roman"/>
          <w:lang w:val="kk-KZ"/>
        </w:rPr>
      </w:pPr>
      <w:r w:rsidRPr="008E4E98">
        <w:rPr>
          <w:rFonts w:ascii="Times New Roman" w:hAnsi="Times New Roman" w:cs="Times New Roman"/>
          <w:lang w:val="kk-KZ"/>
        </w:rPr>
        <w:t>6. Беспалько В.П. Слагаемые педагогической технологии. - М.: Педагогика, 1989. - 192 с.</w:t>
      </w:r>
    </w:p>
    <w:p w:rsidR="0054327F" w:rsidRPr="008E4E98" w:rsidRDefault="0054327F" w:rsidP="0054327F">
      <w:pPr>
        <w:autoSpaceDE w:val="0"/>
        <w:autoSpaceDN w:val="0"/>
        <w:adjustRightInd w:val="0"/>
        <w:spacing w:after="0" w:line="240" w:lineRule="auto"/>
        <w:jc w:val="both"/>
        <w:rPr>
          <w:rFonts w:ascii="Times New Roman" w:hAnsi="Times New Roman" w:cs="Times New Roman"/>
          <w:lang w:val="kk-KZ"/>
        </w:rPr>
      </w:pPr>
      <w:r w:rsidRPr="008E4E98">
        <w:rPr>
          <w:rFonts w:ascii="Times New Roman" w:hAnsi="Times New Roman" w:cs="Times New Roman"/>
          <w:lang w:val="kk-KZ"/>
        </w:rPr>
        <w:t>7. Бөлеев Қ. Болашақ мұғалімдерді оқушыларға ұлттық тәрбие беруге кәсіби дайындау: теориясы мен практикасы. -Алматы: «Нұрлы Әлем», 2004. -304 б.</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8</w:t>
      </w:r>
      <w:r w:rsidRPr="008E4E98">
        <w:rPr>
          <w:rFonts w:ascii="Times New Roman" w:hAnsi="Times New Roman" w:cs="Times New Roman"/>
        </w:rPr>
        <w:t>. Выготский Л.С. Педагогическая психология //Психология:классические труды. - М.: Педагогика, 1996. - 280 с.</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9</w:t>
      </w:r>
      <w:r w:rsidRPr="008E4E98">
        <w:rPr>
          <w:rFonts w:ascii="Times New Roman" w:hAnsi="Times New Roman" w:cs="Times New Roman"/>
        </w:rPr>
        <w:t>. Гершунский Б.С. Философия образования для XXI века. -М.: Изд. «Совершенство», 1998. - 608 с.</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10</w:t>
      </w:r>
      <w:r w:rsidRPr="008E4E98">
        <w:rPr>
          <w:rFonts w:ascii="Times New Roman" w:hAnsi="Times New Roman" w:cs="Times New Roman"/>
        </w:rPr>
        <w:t>. Давыдов В.П. Методология и методика педагогическогоисследования. Учебное пособие. - М.: Логос, 2006. - 128 с.</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11</w:t>
      </w:r>
      <w:r w:rsidRPr="008E4E98">
        <w:rPr>
          <w:rFonts w:ascii="Times New Roman" w:hAnsi="Times New Roman" w:cs="Times New Roman"/>
        </w:rPr>
        <w:t>. Дулатов М. Шығармапары. - Алматы: 1991.-384 6.</w:t>
      </w:r>
    </w:p>
    <w:p w:rsidR="0054327F" w:rsidRPr="008E4E98" w:rsidRDefault="0054327F" w:rsidP="0054327F">
      <w:pPr>
        <w:autoSpaceDE w:val="0"/>
        <w:autoSpaceDN w:val="0"/>
        <w:adjustRightInd w:val="0"/>
        <w:spacing w:after="0" w:line="240" w:lineRule="auto"/>
        <w:jc w:val="both"/>
        <w:rPr>
          <w:rFonts w:ascii="Times New Roman" w:hAnsi="Times New Roman" w:cs="Times New Roman"/>
        </w:rPr>
      </w:pPr>
      <w:r w:rsidRPr="008E4E98">
        <w:rPr>
          <w:rFonts w:ascii="Times New Roman" w:hAnsi="Times New Roman" w:cs="Times New Roman"/>
          <w:lang w:val="kk-KZ"/>
        </w:rPr>
        <w:t>12</w:t>
      </w:r>
      <w:r w:rsidRPr="008E4E98">
        <w:rPr>
          <w:rFonts w:ascii="Times New Roman" w:hAnsi="Times New Roman" w:cs="Times New Roman"/>
        </w:rPr>
        <w:t>. Джусубапиева Д.М. Формирование основ информационнойкультуры студентов в условиях дистанционного обучения. -Алматы:Ғылым. - 1997. -222 с.</w:t>
      </w:r>
    </w:p>
    <w:p w:rsidR="0054327F" w:rsidRDefault="0054327F" w:rsidP="0054327F">
      <w:pPr>
        <w:jc w:val="both"/>
        <w:rPr>
          <w:rFonts w:ascii="Times New Roman" w:hAnsi="Times New Roman" w:cs="Times New Roman"/>
          <w:lang w:val="kk-KZ"/>
        </w:rPr>
      </w:pPr>
    </w:p>
    <w:p w:rsidR="00E23783" w:rsidRDefault="00E23783" w:rsidP="0054327F">
      <w:pPr>
        <w:jc w:val="both"/>
        <w:rPr>
          <w:rFonts w:ascii="Times New Roman" w:hAnsi="Times New Roman" w:cs="Times New Roman"/>
          <w:lang w:val="kk-KZ"/>
        </w:rPr>
      </w:pPr>
    </w:p>
    <w:p w:rsidR="00E23783" w:rsidRPr="00E23783" w:rsidRDefault="00E23783" w:rsidP="00E23783">
      <w:pPr>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lastRenderedPageBreak/>
        <w:t>Булетова Л.А.</w:t>
      </w:r>
    </w:p>
    <w:p w:rsidR="00E23783" w:rsidRPr="00E23783" w:rsidRDefault="00E23783" w:rsidP="00E23783">
      <w:pPr>
        <w:jc w:val="center"/>
        <w:rPr>
          <w:rFonts w:ascii="Times New Roman" w:hAnsi="Times New Roman" w:cs="Times New Roman"/>
          <w:b/>
          <w:sz w:val="28"/>
          <w:szCs w:val="28"/>
          <w:lang w:val="kk-KZ" w:eastAsia="ko-KR"/>
        </w:rPr>
      </w:pPr>
    </w:p>
    <w:p w:rsidR="00E23783" w:rsidRPr="00E23783" w:rsidRDefault="00E23783" w:rsidP="00E23783">
      <w:pPr>
        <w:jc w:val="center"/>
        <w:rPr>
          <w:rFonts w:ascii="Times New Roman" w:hAnsi="Times New Roman" w:cs="Times New Roman"/>
          <w:b/>
          <w:sz w:val="28"/>
          <w:szCs w:val="28"/>
          <w:lang w:val="kk-KZ" w:eastAsia="ko-KR"/>
        </w:rPr>
      </w:pPr>
    </w:p>
    <w:p w:rsidR="00E23783" w:rsidRPr="00E23783" w:rsidRDefault="00E23783" w:rsidP="00E23783">
      <w:pPr>
        <w:jc w:val="center"/>
        <w:rPr>
          <w:rFonts w:ascii="Times New Roman" w:hAnsi="Times New Roman" w:cs="Times New Roman"/>
          <w:b/>
          <w:sz w:val="28"/>
          <w:szCs w:val="28"/>
          <w:lang w:val="kk-KZ" w:eastAsia="ko-KR"/>
        </w:rPr>
      </w:pPr>
    </w:p>
    <w:p w:rsidR="00E23783" w:rsidRPr="00E23783" w:rsidRDefault="00E23783" w:rsidP="00E23783">
      <w:pPr>
        <w:jc w:val="center"/>
        <w:rPr>
          <w:rFonts w:ascii="Times New Roman" w:hAnsi="Times New Roman" w:cs="Times New Roman"/>
          <w:b/>
          <w:sz w:val="28"/>
          <w:szCs w:val="28"/>
          <w:lang w:val="kk-KZ" w:eastAsia="ko-KR"/>
        </w:rPr>
      </w:pPr>
    </w:p>
    <w:p w:rsidR="00E23783" w:rsidRPr="00E23783" w:rsidRDefault="00E23783" w:rsidP="00E23783">
      <w:pPr>
        <w:jc w:val="center"/>
        <w:rPr>
          <w:rFonts w:ascii="Times New Roman" w:hAnsi="Times New Roman" w:cs="Times New Roman"/>
          <w:b/>
          <w:sz w:val="28"/>
          <w:szCs w:val="28"/>
          <w:lang w:val="kk-KZ" w:eastAsia="ko-KR"/>
        </w:rPr>
      </w:pPr>
    </w:p>
    <w:p w:rsidR="00E23783" w:rsidRPr="00E23783" w:rsidRDefault="00E23783" w:rsidP="00E23783">
      <w:pPr>
        <w:jc w:val="center"/>
        <w:rPr>
          <w:rFonts w:ascii="Times New Roman" w:hAnsi="Times New Roman" w:cs="Times New Roman"/>
          <w:b/>
          <w:sz w:val="28"/>
          <w:szCs w:val="28"/>
          <w:lang w:val="kk-KZ" w:eastAsia="ko-KR"/>
        </w:rPr>
      </w:pPr>
    </w:p>
    <w:p w:rsidR="00E23783" w:rsidRPr="00E23783" w:rsidRDefault="00E23783" w:rsidP="00E23783">
      <w:pPr>
        <w:tabs>
          <w:tab w:val="left" w:pos="5407"/>
        </w:tabs>
        <w:ind w:firstLine="709"/>
        <w:jc w:val="center"/>
        <w:rPr>
          <w:rFonts w:ascii="Times New Roman" w:hAnsi="Times New Roman" w:cs="Times New Roman"/>
          <w:b/>
          <w:sz w:val="28"/>
          <w:szCs w:val="28"/>
          <w:lang w:val="kk-KZ" w:eastAsia="ko-KR"/>
        </w:rPr>
      </w:pPr>
      <w:r w:rsidRPr="00E23783">
        <w:rPr>
          <w:rFonts w:ascii="Times New Roman" w:hAnsi="Times New Roman" w:cs="Times New Roman"/>
          <w:b/>
          <w:sz w:val="28"/>
          <w:szCs w:val="28"/>
          <w:lang w:val="kk-KZ"/>
        </w:rPr>
        <w:t>«</w:t>
      </w:r>
      <w:r>
        <w:rPr>
          <w:rFonts w:ascii="Times New Roman" w:hAnsi="Times New Roman" w:cs="Times New Roman"/>
          <w:b/>
          <w:sz w:val="28"/>
          <w:szCs w:val="28"/>
          <w:lang w:val="kk-KZ"/>
        </w:rPr>
        <w:t>Педагогика</w:t>
      </w:r>
      <w:r w:rsidRPr="00E23783">
        <w:rPr>
          <w:rFonts w:ascii="Times New Roman" w:hAnsi="Times New Roman" w:cs="Times New Roman"/>
          <w:b/>
          <w:sz w:val="28"/>
          <w:szCs w:val="28"/>
          <w:lang w:val="kk-KZ"/>
        </w:rPr>
        <w:t xml:space="preserve">»  </w:t>
      </w:r>
      <w:r w:rsidRPr="00E23783">
        <w:rPr>
          <w:rFonts w:ascii="Times New Roman" w:hAnsi="Times New Roman" w:cs="Times New Roman"/>
          <w:b/>
          <w:sz w:val="28"/>
          <w:szCs w:val="28"/>
          <w:lang w:val="kk-KZ" w:eastAsia="ko-KR"/>
        </w:rPr>
        <w:t>пәнінен 6В01440-Дене шынықтыру және спорт  БББ студенттеріне арналған</w:t>
      </w:r>
    </w:p>
    <w:p w:rsidR="00E23783" w:rsidRPr="00E23783" w:rsidRDefault="00E23783" w:rsidP="00E23783">
      <w:pPr>
        <w:tabs>
          <w:tab w:val="left" w:pos="5407"/>
        </w:tabs>
        <w:ind w:firstLine="709"/>
        <w:jc w:val="center"/>
        <w:rPr>
          <w:rFonts w:ascii="Times New Roman" w:hAnsi="Times New Roman" w:cs="Times New Roman"/>
          <w:b/>
          <w:sz w:val="28"/>
          <w:szCs w:val="28"/>
          <w:lang w:val="kk-KZ" w:eastAsia="ko-KR"/>
        </w:rPr>
      </w:pPr>
    </w:p>
    <w:p w:rsidR="00E23783" w:rsidRPr="00E23783" w:rsidRDefault="00E23783" w:rsidP="00E23783">
      <w:pPr>
        <w:tabs>
          <w:tab w:val="left" w:pos="5407"/>
        </w:tabs>
        <w:ind w:firstLine="709"/>
        <w:jc w:val="center"/>
        <w:rPr>
          <w:rFonts w:ascii="Times New Roman" w:hAnsi="Times New Roman" w:cs="Times New Roman"/>
          <w:b/>
          <w:sz w:val="28"/>
          <w:szCs w:val="28"/>
          <w:lang w:val="kk-KZ" w:eastAsia="ko-KR"/>
        </w:rPr>
      </w:pPr>
    </w:p>
    <w:p w:rsidR="00E23783" w:rsidRPr="00E23783" w:rsidRDefault="00E23783" w:rsidP="00E23783">
      <w:pPr>
        <w:tabs>
          <w:tab w:val="left" w:pos="8280"/>
        </w:tabs>
        <w:jc w:val="center"/>
        <w:rPr>
          <w:rFonts w:ascii="Times New Roman" w:hAnsi="Times New Roman" w:cs="Times New Roman"/>
          <w:b/>
          <w:sz w:val="28"/>
          <w:szCs w:val="28"/>
          <w:lang w:val="kk-KZ" w:eastAsia="ko-KR"/>
        </w:rPr>
      </w:pPr>
      <w:r w:rsidRPr="00E23783">
        <w:rPr>
          <w:rFonts w:ascii="Times New Roman" w:hAnsi="Times New Roman" w:cs="Times New Roman"/>
          <w:b/>
          <w:sz w:val="28"/>
          <w:szCs w:val="28"/>
          <w:lang w:val="kk-KZ" w:eastAsia="ko-KR"/>
        </w:rPr>
        <w:t>ДӘРІСТЕР ЖИНАҒЫ</w:t>
      </w:r>
    </w:p>
    <w:p w:rsidR="00E23783" w:rsidRPr="00E23783" w:rsidRDefault="00E23783" w:rsidP="00E23783">
      <w:pPr>
        <w:ind w:firstLine="709"/>
        <w:jc w:val="center"/>
        <w:rPr>
          <w:rFonts w:ascii="Times New Roman" w:hAnsi="Times New Roman" w:cs="Times New Roman"/>
          <w:sz w:val="28"/>
          <w:szCs w:val="28"/>
          <w:lang w:val="kk-KZ" w:eastAsia="ko-KR"/>
        </w:rPr>
      </w:pPr>
    </w:p>
    <w:p w:rsidR="00E23783" w:rsidRPr="00E23783" w:rsidRDefault="00E23783" w:rsidP="00E23783">
      <w:pPr>
        <w:jc w:val="center"/>
        <w:rPr>
          <w:rFonts w:ascii="Times New Roman" w:hAnsi="Times New Roman" w:cs="Times New Roman"/>
          <w:b/>
          <w:sz w:val="28"/>
          <w:szCs w:val="28"/>
          <w:lang w:val="kk-KZ" w:eastAsia="ko-KR"/>
        </w:rPr>
      </w:pPr>
    </w:p>
    <w:p w:rsidR="00E23783" w:rsidRPr="00E23783" w:rsidRDefault="00E23783" w:rsidP="00E23783">
      <w:pPr>
        <w:pStyle w:val="msonospacing0"/>
        <w:ind w:firstLine="567"/>
        <w:jc w:val="center"/>
        <w:rPr>
          <w:rFonts w:ascii="Times New Roman" w:hAnsi="Times New Roman"/>
          <w:sz w:val="28"/>
          <w:szCs w:val="28"/>
          <w:lang w:val="kk-KZ" w:eastAsia="ko-KR"/>
        </w:rPr>
      </w:pPr>
    </w:p>
    <w:p w:rsidR="00E23783" w:rsidRPr="00E23783" w:rsidRDefault="00E23783" w:rsidP="00E23783">
      <w:pPr>
        <w:pStyle w:val="msonospacing0"/>
        <w:ind w:firstLine="567"/>
        <w:rPr>
          <w:rFonts w:ascii="Times New Roman" w:hAnsi="Times New Roman"/>
          <w:i/>
          <w:sz w:val="28"/>
          <w:szCs w:val="28"/>
          <w:lang w:val="kk-KZ" w:eastAsia="ko-KR"/>
        </w:rPr>
      </w:pPr>
    </w:p>
    <w:p w:rsidR="00E23783" w:rsidRPr="00E23783" w:rsidRDefault="00E23783" w:rsidP="00E23783">
      <w:pPr>
        <w:pStyle w:val="msonospacing0"/>
        <w:ind w:firstLine="567"/>
        <w:jc w:val="center"/>
        <w:rPr>
          <w:rFonts w:ascii="Times New Roman" w:hAnsi="Times New Roman"/>
          <w:i/>
          <w:sz w:val="28"/>
          <w:szCs w:val="28"/>
          <w:lang w:val="kk-KZ" w:eastAsia="ko-KR"/>
        </w:rPr>
      </w:pPr>
    </w:p>
    <w:p w:rsidR="00E23783" w:rsidRPr="00E23783" w:rsidRDefault="00E23783" w:rsidP="00E23783">
      <w:pPr>
        <w:pStyle w:val="msonospacing0"/>
        <w:ind w:firstLine="567"/>
        <w:jc w:val="center"/>
        <w:rPr>
          <w:rFonts w:ascii="Times New Roman" w:hAnsi="Times New Roman"/>
          <w:i/>
          <w:sz w:val="28"/>
          <w:szCs w:val="28"/>
          <w:lang w:val="kk-KZ" w:eastAsia="ko-KR"/>
        </w:rPr>
      </w:pPr>
    </w:p>
    <w:p w:rsidR="00E23783" w:rsidRPr="00E23783" w:rsidRDefault="00E23783" w:rsidP="00E23783">
      <w:pPr>
        <w:pStyle w:val="msonospacing0"/>
        <w:ind w:firstLine="567"/>
        <w:jc w:val="center"/>
        <w:rPr>
          <w:rFonts w:ascii="Times New Roman" w:hAnsi="Times New Roman"/>
          <w:i/>
          <w:sz w:val="28"/>
          <w:szCs w:val="28"/>
          <w:lang w:val="kk-KZ" w:eastAsia="ko-KR"/>
        </w:rPr>
      </w:pPr>
    </w:p>
    <w:p w:rsidR="00E23783" w:rsidRPr="00E23783" w:rsidRDefault="00E23783" w:rsidP="00E23783">
      <w:pPr>
        <w:pStyle w:val="msonospacing0"/>
        <w:ind w:firstLine="567"/>
        <w:jc w:val="center"/>
        <w:rPr>
          <w:rFonts w:ascii="Times New Roman" w:hAnsi="Times New Roman"/>
          <w:sz w:val="28"/>
          <w:szCs w:val="28"/>
          <w:lang w:val="kk-KZ" w:eastAsia="en-US"/>
        </w:rPr>
      </w:pPr>
      <w:r w:rsidRPr="00E23783">
        <w:rPr>
          <w:rFonts w:ascii="Times New Roman" w:hAnsi="Times New Roman"/>
          <w:sz w:val="28"/>
          <w:szCs w:val="28"/>
          <w:lang w:val="kk-KZ"/>
        </w:rPr>
        <w:t xml:space="preserve">Баспаға  қол қойылды ____._____. 2022 ж </w:t>
      </w:r>
    </w:p>
    <w:p w:rsidR="00E23783" w:rsidRPr="00E23783" w:rsidRDefault="00E23783" w:rsidP="00E23783">
      <w:pPr>
        <w:pStyle w:val="msonospacing0"/>
        <w:ind w:firstLine="567"/>
        <w:jc w:val="center"/>
        <w:rPr>
          <w:rFonts w:ascii="Times New Roman" w:hAnsi="Times New Roman"/>
          <w:sz w:val="28"/>
          <w:szCs w:val="28"/>
          <w:lang w:val="kk-KZ"/>
        </w:rPr>
      </w:pPr>
      <w:r w:rsidRPr="00E23783">
        <w:rPr>
          <w:rFonts w:ascii="Times New Roman" w:hAnsi="Times New Roman"/>
          <w:sz w:val="28"/>
          <w:szCs w:val="28"/>
          <w:lang w:val="kk-KZ"/>
        </w:rPr>
        <w:t>Қағаз форматы 60</w:t>
      </w:r>
      <w:r w:rsidRPr="00E23783">
        <w:rPr>
          <w:rFonts w:ascii="Times New Roman" w:hAnsi="Times New Roman"/>
          <w:sz w:val="28"/>
          <w:szCs w:val="28"/>
          <w:vertAlign w:val="superscript"/>
          <w:lang w:val="kk-KZ"/>
        </w:rPr>
        <w:t>x</w:t>
      </w:r>
      <w:r w:rsidRPr="00E23783">
        <w:rPr>
          <w:rFonts w:ascii="Times New Roman" w:hAnsi="Times New Roman"/>
          <w:sz w:val="28"/>
          <w:szCs w:val="28"/>
          <w:lang w:val="kk-KZ"/>
        </w:rPr>
        <w:t>84  1/16</w:t>
      </w:r>
    </w:p>
    <w:p w:rsidR="00E23783" w:rsidRPr="00E23783" w:rsidRDefault="00E23783" w:rsidP="00E23783">
      <w:pPr>
        <w:pStyle w:val="msonospacing0"/>
        <w:ind w:firstLine="567"/>
        <w:jc w:val="center"/>
        <w:rPr>
          <w:rFonts w:ascii="Times New Roman" w:hAnsi="Times New Roman"/>
          <w:sz w:val="28"/>
          <w:szCs w:val="28"/>
          <w:lang w:val="kk-KZ"/>
        </w:rPr>
      </w:pPr>
      <w:r w:rsidRPr="00E23783">
        <w:rPr>
          <w:rFonts w:ascii="Times New Roman" w:hAnsi="Times New Roman"/>
          <w:sz w:val="28"/>
          <w:szCs w:val="28"/>
          <w:lang w:val="kk-KZ"/>
        </w:rPr>
        <w:t xml:space="preserve">Типографиялық қағаз. Офсеттік баспа. Көлемі </w:t>
      </w:r>
      <w:r w:rsidR="008200A8">
        <w:rPr>
          <w:rFonts w:ascii="Times New Roman" w:hAnsi="Times New Roman"/>
          <w:sz w:val="28"/>
          <w:szCs w:val="28"/>
          <w:lang w:val="kk-KZ"/>
        </w:rPr>
        <w:t>4,4</w:t>
      </w:r>
      <w:r w:rsidRPr="00E23783">
        <w:rPr>
          <w:rFonts w:ascii="Times New Roman" w:hAnsi="Times New Roman"/>
          <w:sz w:val="28"/>
          <w:szCs w:val="28"/>
          <w:lang w:val="kk-KZ"/>
        </w:rPr>
        <w:t xml:space="preserve"> б.т.</w:t>
      </w:r>
    </w:p>
    <w:p w:rsidR="00E23783" w:rsidRPr="00E23783" w:rsidRDefault="00E23783" w:rsidP="00E23783">
      <w:pPr>
        <w:pStyle w:val="msonospacing0"/>
        <w:ind w:firstLine="567"/>
        <w:jc w:val="center"/>
        <w:rPr>
          <w:rFonts w:ascii="Times New Roman" w:hAnsi="Times New Roman"/>
          <w:sz w:val="28"/>
          <w:szCs w:val="28"/>
          <w:lang w:val="kk-KZ"/>
        </w:rPr>
      </w:pPr>
      <w:r w:rsidRPr="00E23783">
        <w:rPr>
          <w:rFonts w:ascii="Times New Roman" w:hAnsi="Times New Roman"/>
          <w:sz w:val="28"/>
          <w:szCs w:val="28"/>
          <w:lang w:val="kk-KZ"/>
        </w:rPr>
        <w:t>Тираж    дана. Тапсырыс  № ...... *</w:t>
      </w:r>
    </w:p>
    <w:p w:rsidR="00E23783" w:rsidRPr="00E23783" w:rsidRDefault="00E23783" w:rsidP="00E23783">
      <w:pPr>
        <w:pStyle w:val="msonospacing0"/>
        <w:ind w:firstLine="567"/>
        <w:jc w:val="center"/>
        <w:rPr>
          <w:rFonts w:ascii="Times New Roman" w:hAnsi="Times New Roman"/>
          <w:i/>
          <w:sz w:val="28"/>
          <w:szCs w:val="28"/>
          <w:lang w:val="kk-KZ"/>
        </w:rPr>
      </w:pPr>
    </w:p>
    <w:p w:rsidR="00E23783" w:rsidRPr="00E23783" w:rsidRDefault="00E23783" w:rsidP="00E23783">
      <w:pPr>
        <w:pStyle w:val="msonospacing0"/>
        <w:ind w:firstLine="567"/>
        <w:jc w:val="center"/>
        <w:rPr>
          <w:rFonts w:ascii="Times New Roman" w:hAnsi="Times New Roman"/>
          <w:i/>
          <w:sz w:val="28"/>
          <w:szCs w:val="28"/>
          <w:lang w:val="kk-KZ"/>
        </w:rPr>
      </w:pPr>
    </w:p>
    <w:p w:rsidR="00E23783" w:rsidRPr="00E23783" w:rsidRDefault="00E23783" w:rsidP="00E23783">
      <w:pPr>
        <w:pStyle w:val="msonospacing0"/>
        <w:ind w:firstLine="567"/>
        <w:jc w:val="center"/>
        <w:rPr>
          <w:rFonts w:ascii="Times New Roman" w:hAnsi="Times New Roman"/>
          <w:i/>
          <w:sz w:val="28"/>
          <w:szCs w:val="28"/>
          <w:lang w:val="kk-KZ"/>
        </w:rPr>
      </w:pPr>
    </w:p>
    <w:p w:rsidR="00E23783" w:rsidRPr="00E23783" w:rsidRDefault="00E23783" w:rsidP="00E23783">
      <w:pPr>
        <w:pStyle w:val="msonospacing0"/>
        <w:ind w:firstLine="567"/>
        <w:jc w:val="center"/>
        <w:rPr>
          <w:rFonts w:ascii="Times New Roman" w:hAnsi="Times New Roman"/>
          <w:i/>
          <w:sz w:val="28"/>
          <w:szCs w:val="28"/>
          <w:lang w:val="kk-KZ"/>
        </w:rPr>
      </w:pPr>
    </w:p>
    <w:p w:rsidR="00E23783" w:rsidRPr="00E23783" w:rsidRDefault="00E23783" w:rsidP="00E23783">
      <w:pPr>
        <w:pStyle w:val="msonospacing0"/>
        <w:ind w:firstLine="567"/>
        <w:jc w:val="center"/>
        <w:rPr>
          <w:rFonts w:ascii="Times New Roman" w:hAnsi="Times New Roman"/>
          <w:i/>
          <w:sz w:val="28"/>
          <w:szCs w:val="28"/>
          <w:lang w:val="kk-KZ"/>
        </w:rPr>
      </w:pPr>
    </w:p>
    <w:p w:rsidR="00E23783" w:rsidRPr="00E23783" w:rsidRDefault="00E23783" w:rsidP="00E23783">
      <w:pPr>
        <w:pStyle w:val="msonospacing0"/>
        <w:ind w:firstLine="567"/>
        <w:jc w:val="center"/>
        <w:rPr>
          <w:rFonts w:ascii="Times New Roman" w:hAnsi="Times New Roman"/>
          <w:i/>
          <w:sz w:val="28"/>
          <w:szCs w:val="28"/>
          <w:lang w:val="kk-KZ"/>
        </w:rPr>
      </w:pPr>
    </w:p>
    <w:p w:rsidR="00E23783" w:rsidRPr="00E23783" w:rsidRDefault="00E23783" w:rsidP="00E23783">
      <w:pPr>
        <w:pStyle w:val="msonospacing0"/>
        <w:ind w:firstLine="567"/>
        <w:jc w:val="center"/>
        <w:rPr>
          <w:rFonts w:ascii="Times New Roman" w:hAnsi="Times New Roman"/>
          <w:i/>
          <w:sz w:val="28"/>
          <w:szCs w:val="28"/>
          <w:lang w:val="kk-KZ"/>
        </w:rPr>
      </w:pPr>
    </w:p>
    <w:p w:rsidR="00E23783" w:rsidRPr="00E23783" w:rsidRDefault="00E23783" w:rsidP="00E23783">
      <w:pPr>
        <w:pStyle w:val="msonospacing0"/>
        <w:ind w:firstLine="567"/>
        <w:jc w:val="center"/>
        <w:rPr>
          <w:rFonts w:ascii="Times New Roman" w:hAnsi="Times New Roman"/>
          <w:i/>
          <w:sz w:val="28"/>
          <w:szCs w:val="28"/>
          <w:lang w:val="kk-KZ"/>
        </w:rPr>
      </w:pPr>
    </w:p>
    <w:p w:rsidR="0054327F" w:rsidRPr="008E4E98" w:rsidRDefault="00E23783" w:rsidP="00E23783">
      <w:pPr>
        <w:tabs>
          <w:tab w:val="num" w:pos="284"/>
          <w:tab w:val="left" w:pos="426"/>
        </w:tabs>
        <w:jc w:val="both"/>
        <w:rPr>
          <w:rFonts w:ascii="Times New Roman" w:hAnsi="Times New Roman" w:cs="Times New Roman"/>
          <w:lang w:val="kk-KZ"/>
        </w:rPr>
      </w:pPr>
      <w:r w:rsidRPr="00E23783">
        <w:rPr>
          <w:rFonts w:ascii="Times New Roman" w:hAnsi="Times New Roman" w:cs="Times New Roman"/>
          <w:sz w:val="28"/>
          <w:szCs w:val="28"/>
          <w:lang w:val="kk-KZ"/>
        </w:rPr>
        <w:t>©  М.Әуезов атындағы Оңтүстік Қазақстан университеті</w:t>
      </w:r>
      <w:bookmarkStart w:id="1" w:name="_GoBack"/>
      <w:bookmarkEnd w:id="1"/>
    </w:p>
    <w:sectPr w:rsidR="0054327F" w:rsidRPr="008E4E98" w:rsidSect="00FC6ADA">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DD7" w:rsidRDefault="000E5DD7" w:rsidP="00DC047E">
      <w:pPr>
        <w:spacing w:after="0" w:line="240" w:lineRule="auto"/>
      </w:pPr>
      <w:r>
        <w:separator/>
      </w:r>
    </w:p>
  </w:endnote>
  <w:endnote w:type="continuationSeparator" w:id="1">
    <w:p w:rsidR="000E5DD7" w:rsidRDefault="000E5DD7" w:rsidP="00DC04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82049"/>
      <w:docPartObj>
        <w:docPartGallery w:val="Page Numbers (Bottom of Page)"/>
        <w:docPartUnique/>
      </w:docPartObj>
    </w:sdtPr>
    <w:sdtContent>
      <w:p w:rsidR="00A209BD" w:rsidRDefault="00DF3B2D">
        <w:pPr>
          <w:pStyle w:val="afb"/>
          <w:jc w:val="center"/>
        </w:pPr>
        <w:r>
          <w:fldChar w:fldCharType="begin"/>
        </w:r>
        <w:r w:rsidR="00D168D9">
          <w:instrText xml:space="preserve"> PAGE   \* MERGEFORMAT </w:instrText>
        </w:r>
        <w:r>
          <w:fldChar w:fldCharType="separate"/>
        </w:r>
        <w:r w:rsidR="008200A8">
          <w:rPr>
            <w:noProof/>
          </w:rPr>
          <w:t>71</w:t>
        </w:r>
        <w:r>
          <w:rPr>
            <w:noProof/>
          </w:rPr>
          <w:fldChar w:fldCharType="end"/>
        </w:r>
      </w:p>
    </w:sdtContent>
  </w:sdt>
  <w:p w:rsidR="00A209BD" w:rsidRDefault="00A209BD">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DD7" w:rsidRDefault="000E5DD7" w:rsidP="00DC047E">
      <w:pPr>
        <w:spacing w:after="0" w:line="240" w:lineRule="auto"/>
      </w:pPr>
      <w:r>
        <w:separator/>
      </w:r>
    </w:p>
  </w:footnote>
  <w:footnote w:type="continuationSeparator" w:id="1">
    <w:p w:rsidR="000E5DD7" w:rsidRDefault="000E5DD7" w:rsidP="00DC04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5173"/>
    <w:multiLevelType w:val="hybridMultilevel"/>
    <w:tmpl w:val="CFEE92C2"/>
    <w:lvl w:ilvl="0" w:tplc="D95C593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42794E"/>
    <w:multiLevelType w:val="multilevel"/>
    <w:tmpl w:val="13A88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932E24"/>
    <w:multiLevelType w:val="hybridMultilevel"/>
    <w:tmpl w:val="E46EFA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4F2153"/>
    <w:multiLevelType w:val="multilevel"/>
    <w:tmpl w:val="6D329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5D478F"/>
    <w:multiLevelType w:val="multilevel"/>
    <w:tmpl w:val="F3A6B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4D24CD"/>
    <w:multiLevelType w:val="multilevel"/>
    <w:tmpl w:val="12C8C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D470A5"/>
    <w:multiLevelType w:val="multilevel"/>
    <w:tmpl w:val="889A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AC6955"/>
    <w:multiLevelType w:val="multilevel"/>
    <w:tmpl w:val="650CDA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4F5767B"/>
    <w:multiLevelType w:val="hybridMultilevel"/>
    <w:tmpl w:val="61CE8EA6"/>
    <w:lvl w:ilvl="0" w:tplc="14BE3A8E">
      <w:start w:val="1"/>
      <w:numFmt w:val="decimal"/>
      <w:lvlText w:val="%1."/>
      <w:lvlJc w:val="left"/>
      <w:pPr>
        <w:tabs>
          <w:tab w:val="num" w:pos="927"/>
        </w:tabs>
        <w:ind w:left="927" w:hanging="360"/>
      </w:pPr>
      <w:rPr>
        <w:rFonts w:hint="default"/>
      </w:rPr>
    </w:lvl>
    <w:lvl w:ilvl="1" w:tplc="D002871A">
      <w:numFmt w:val="none"/>
      <w:lvlText w:val=""/>
      <w:lvlJc w:val="left"/>
      <w:pPr>
        <w:tabs>
          <w:tab w:val="num" w:pos="360"/>
        </w:tabs>
      </w:pPr>
    </w:lvl>
    <w:lvl w:ilvl="2" w:tplc="7D102F5C">
      <w:numFmt w:val="none"/>
      <w:lvlText w:val=""/>
      <w:lvlJc w:val="left"/>
      <w:pPr>
        <w:tabs>
          <w:tab w:val="num" w:pos="360"/>
        </w:tabs>
      </w:pPr>
    </w:lvl>
    <w:lvl w:ilvl="3" w:tplc="5E266A46">
      <w:numFmt w:val="none"/>
      <w:lvlText w:val=""/>
      <w:lvlJc w:val="left"/>
      <w:pPr>
        <w:tabs>
          <w:tab w:val="num" w:pos="360"/>
        </w:tabs>
      </w:pPr>
    </w:lvl>
    <w:lvl w:ilvl="4" w:tplc="676CF0C6">
      <w:numFmt w:val="none"/>
      <w:lvlText w:val=""/>
      <w:lvlJc w:val="left"/>
      <w:pPr>
        <w:tabs>
          <w:tab w:val="num" w:pos="360"/>
        </w:tabs>
      </w:pPr>
    </w:lvl>
    <w:lvl w:ilvl="5" w:tplc="6C522550">
      <w:numFmt w:val="none"/>
      <w:lvlText w:val=""/>
      <w:lvlJc w:val="left"/>
      <w:pPr>
        <w:tabs>
          <w:tab w:val="num" w:pos="360"/>
        </w:tabs>
      </w:pPr>
    </w:lvl>
    <w:lvl w:ilvl="6" w:tplc="B0B82BFC">
      <w:numFmt w:val="none"/>
      <w:lvlText w:val=""/>
      <w:lvlJc w:val="left"/>
      <w:pPr>
        <w:tabs>
          <w:tab w:val="num" w:pos="360"/>
        </w:tabs>
      </w:pPr>
    </w:lvl>
    <w:lvl w:ilvl="7" w:tplc="D04CA2EA">
      <w:numFmt w:val="none"/>
      <w:lvlText w:val=""/>
      <w:lvlJc w:val="left"/>
      <w:pPr>
        <w:tabs>
          <w:tab w:val="num" w:pos="360"/>
        </w:tabs>
      </w:pPr>
    </w:lvl>
    <w:lvl w:ilvl="8" w:tplc="5A64097A">
      <w:numFmt w:val="none"/>
      <w:lvlText w:val=""/>
      <w:lvlJc w:val="left"/>
      <w:pPr>
        <w:tabs>
          <w:tab w:val="num" w:pos="360"/>
        </w:tabs>
      </w:pPr>
    </w:lvl>
  </w:abstractNum>
  <w:abstractNum w:abstractNumId="9">
    <w:nsid w:val="290A23C3"/>
    <w:multiLevelType w:val="multilevel"/>
    <w:tmpl w:val="47060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59356D"/>
    <w:multiLevelType w:val="multilevel"/>
    <w:tmpl w:val="B988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02F010B"/>
    <w:multiLevelType w:val="hybridMultilevel"/>
    <w:tmpl w:val="F20C46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04D05D6"/>
    <w:multiLevelType w:val="hybridMultilevel"/>
    <w:tmpl w:val="345639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1F9103D"/>
    <w:multiLevelType w:val="multilevel"/>
    <w:tmpl w:val="6A54A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FA213BF"/>
    <w:multiLevelType w:val="hybridMultilevel"/>
    <w:tmpl w:val="62969604"/>
    <w:lvl w:ilvl="0" w:tplc="FC226350">
      <w:start w:val="1"/>
      <w:numFmt w:val="decimal"/>
      <w:lvlText w:val="%1)"/>
      <w:lvlJc w:val="left"/>
      <w:pPr>
        <w:tabs>
          <w:tab w:val="num" w:pos="1497"/>
        </w:tabs>
        <w:ind w:left="1497" w:hanging="93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6ABF6991"/>
    <w:multiLevelType w:val="hybridMultilevel"/>
    <w:tmpl w:val="13003E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2516B49"/>
    <w:multiLevelType w:val="multilevel"/>
    <w:tmpl w:val="4D481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BEA1BF9"/>
    <w:multiLevelType w:val="multilevel"/>
    <w:tmpl w:val="BDB429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C6635C6"/>
    <w:multiLevelType w:val="hybridMultilevel"/>
    <w:tmpl w:val="0BB44A20"/>
    <w:lvl w:ilvl="0" w:tplc="929CEF2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9">
    <w:nsid w:val="7D2F58F7"/>
    <w:multiLevelType w:val="hybridMultilevel"/>
    <w:tmpl w:val="F3107562"/>
    <w:lvl w:ilvl="0" w:tplc="3C0883B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3"/>
  </w:num>
  <w:num w:numId="2">
    <w:abstractNumId w:val="4"/>
  </w:num>
  <w:num w:numId="3">
    <w:abstractNumId w:val="9"/>
  </w:num>
  <w:num w:numId="4">
    <w:abstractNumId w:val="17"/>
  </w:num>
  <w:num w:numId="5">
    <w:abstractNumId w:val="7"/>
  </w:num>
  <w:num w:numId="6">
    <w:abstractNumId w:val="10"/>
  </w:num>
  <w:num w:numId="7">
    <w:abstractNumId w:val="1"/>
  </w:num>
  <w:num w:numId="8">
    <w:abstractNumId w:val="19"/>
  </w:num>
  <w:num w:numId="9">
    <w:abstractNumId w:val="6"/>
  </w:num>
  <w:num w:numId="10">
    <w:abstractNumId w:val="5"/>
  </w:num>
  <w:num w:numId="11">
    <w:abstractNumId w:val="16"/>
  </w:num>
  <w:num w:numId="12">
    <w:abstractNumId w:val="3"/>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2"/>
  </w:num>
  <w:num w:numId="17">
    <w:abstractNumId w:val="15"/>
  </w:num>
  <w:num w:numId="18">
    <w:abstractNumId w:val="2"/>
  </w:num>
  <w:num w:numId="19">
    <w:abstractNumId w:val="18"/>
  </w:num>
  <w:num w:numId="20">
    <w:abstractNumId w:val="14"/>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802878"/>
    <w:rsid w:val="00023DCA"/>
    <w:rsid w:val="00072024"/>
    <w:rsid w:val="0008668A"/>
    <w:rsid w:val="000C7E9E"/>
    <w:rsid w:val="000E5DD7"/>
    <w:rsid w:val="001B7409"/>
    <w:rsid w:val="00246776"/>
    <w:rsid w:val="00267367"/>
    <w:rsid w:val="00341AD0"/>
    <w:rsid w:val="003A072F"/>
    <w:rsid w:val="003E523E"/>
    <w:rsid w:val="00445395"/>
    <w:rsid w:val="00453F5E"/>
    <w:rsid w:val="004B2522"/>
    <w:rsid w:val="004F6B1D"/>
    <w:rsid w:val="00500F4F"/>
    <w:rsid w:val="0054327F"/>
    <w:rsid w:val="00562D35"/>
    <w:rsid w:val="0059018C"/>
    <w:rsid w:val="005D614F"/>
    <w:rsid w:val="006517A4"/>
    <w:rsid w:val="007A08D1"/>
    <w:rsid w:val="00802878"/>
    <w:rsid w:val="008200A8"/>
    <w:rsid w:val="00846411"/>
    <w:rsid w:val="008E4E98"/>
    <w:rsid w:val="00973BCA"/>
    <w:rsid w:val="00982F1F"/>
    <w:rsid w:val="009F6A6C"/>
    <w:rsid w:val="00A00083"/>
    <w:rsid w:val="00A05807"/>
    <w:rsid w:val="00A209BD"/>
    <w:rsid w:val="00A2238D"/>
    <w:rsid w:val="00A4608D"/>
    <w:rsid w:val="00A859D3"/>
    <w:rsid w:val="00A97B61"/>
    <w:rsid w:val="00AC650E"/>
    <w:rsid w:val="00B05B03"/>
    <w:rsid w:val="00B237A3"/>
    <w:rsid w:val="00B54D08"/>
    <w:rsid w:val="00B76624"/>
    <w:rsid w:val="00BA5695"/>
    <w:rsid w:val="00C028C0"/>
    <w:rsid w:val="00C83947"/>
    <w:rsid w:val="00C8579F"/>
    <w:rsid w:val="00CC2F04"/>
    <w:rsid w:val="00CF7936"/>
    <w:rsid w:val="00D168D9"/>
    <w:rsid w:val="00D3125D"/>
    <w:rsid w:val="00D8236B"/>
    <w:rsid w:val="00D8762E"/>
    <w:rsid w:val="00DA5DEC"/>
    <w:rsid w:val="00DC047E"/>
    <w:rsid w:val="00DF3B2D"/>
    <w:rsid w:val="00E23783"/>
    <w:rsid w:val="00E32E84"/>
    <w:rsid w:val="00EB1ED9"/>
    <w:rsid w:val="00F41C66"/>
    <w:rsid w:val="00FC6ADA"/>
    <w:rsid w:val="00FE652C"/>
    <w:rsid w:val="00FF51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DA"/>
  </w:style>
  <w:style w:type="paragraph" w:styleId="1">
    <w:name w:val="heading 1"/>
    <w:basedOn w:val="a"/>
    <w:link w:val="10"/>
    <w:qFormat/>
    <w:rsid w:val="001B740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5901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iPriority w:val="99"/>
    <w:semiHidden/>
    <w:unhideWhenUsed/>
    <w:rsid w:val="008028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802878"/>
    <w:rPr>
      <w:rFonts w:ascii="Times New Roman" w:eastAsia="Times New Roman" w:hAnsi="Times New Roman" w:cs="Times New Roman"/>
      <w:sz w:val="24"/>
      <w:szCs w:val="24"/>
    </w:rPr>
  </w:style>
  <w:style w:type="paragraph" w:styleId="a3">
    <w:name w:val="Body Text Indent"/>
    <w:basedOn w:val="a"/>
    <w:link w:val="a4"/>
    <w:uiPriority w:val="99"/>
    <w:unhideWhenUsed/>
    <w:rsid w:val="008028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uiPriority w:val="99"/>
    <w:rsid w:val="00802878"/>
    <w:rPr>
      <w:rFonts w:ascii="Times New Roman" w:eastAsia="Times New Roman" w:hAnsi="Times New Roman" w:cs="Times New Roman"/>
      <w:sz w:val="24"/>
      <w:szCs w:val="24"/>
    </w:rPr>
  </w:style>
  <w:style w:type="paragraph" w:customStyle="1" w:styleId="msolistparagraph0">
    <w:name w:val="msolistparagraph0"/>
    <w:basedOn w:val="a"/>
    <w:rsid w:val="008028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a0"/>
    <w:rsid w:val="00802878"/>
  </w:style>
  <w:style w:type="character" w:customStyle="1" w:styleId="grame">
    <w:name w:val="grame"/>
    <w:basedOn w:val="a0"/>
    <w:rsid w:val="00802878"/>
  </w:style>
  <w:style w:type="paragraph" w:styleId="a5">
    <w:name w:val="Balloon Text"/>
    <w:basedOn w:val="a"/>
    <w:link w:val="a6"/>
    <w:uiPriority w:val="99"/>
    <w:semiHidden/>
    <w:unhideWhenUsed/>
    <w:rsid w:val="0080287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2878"/>
    <w:rPr>
      <w:rFonts w:ascii="Tahoma" w:hAnsi="Tahoma" w:cs="Tahoma"/>
      <w:sz w:val="16"/>
      <w:szCs w:val="16"/>
    </w:rPr>
  </w:style>
  <w:style w:type="paragraph" w:styleId="a7">
    <w:name w:val="Title"/>
    <w:basedOn w:val="a"/>
    <w:link w:val="a8"/>
    <w:uiPriority w:val="10"/>
    <w:qFormat/>
    <w:rsid w:val="00A859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Название Знак"/>
    <w:basedOn w:val="a0"/>
    <w:link w:val="a7"/>
    <w:uiPriority w:val="10"/>
    <w:rsid w:val="00A859D3"/>
    <w:rPr>
      <w:rFonts w:ascii="Times New Roman" w:eastAsia="Times New Roman" w:hAnsi="Times New Roman" w:cs="Times New Roman"/>
      <w:sz w:val="24"/>
      <w:szCs w:val="24"/>
    </w:rPr>
  </w:style>
  <w:style w:type="paragraph" w:styleId="a9">
    <w:name w:val="Subtitle"/>
    <w:basedOn w:val="a"/>
    <w:link w:val="aa"/>
    <w:qFormat/>
    <w:rsid w:val="00A859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Подзаголовок Знак"/>
    <w:basedOn w:val="a0"/>
    <w:link w:val="a9"/>
    <w:rsid w:val="00A859D3"/>
    <w:rPr>
      <w:rFonts w:ascii="Times New Roman" w:eastAsia="Times New Roman" w:hAnsi="Times New Roman" w:cs="Times New Roman"/>
      <w:sz w:val="24"/>
      <w:szCs w:val="24"/>
    </w:rPr>
  </w:style>
  <w:style w:type="paragraph" w:customStyle="1" w:styleId="21">
    <w:name w:val="21"/>
    <w:basedOn w:val="a"/>
    <w:rsid w:val="001B74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1B7409"/>
    <w:rPr>
      <w:rFonts w:ascii="Times New Roman" w:eastAsia="Times New Roman" w:hAnsi="Times New Roman" w:cs="Times New Roman"/>
      <w:b/>
      <w:bCs/>
      <w:kern w:val="36"/>
      <w:sz w:val="48"/>
      <w:szCs w:val="48"/>
    </w:rPr>
  </w:style>
  <w:style w:type="paragraph" w:styleId="ab">
    <w:name w:val="Normal (Web)"/>
    <w:aliases w:val="Обычный (Web)"/>
    <w:basedOn w:val="a"/>
    <w:uiPriority w:val="99"/>
    <w:unhideWhenUsed/>
    <w:qFormat/>
    <w:rsid w:val="00500F4F"/>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500F4F"/>
    <w:rPr>
      <w:b/>
      <w:bCs/>
    </w:rPr>
  </w:style>
  <w:style w:type="table" w:styleId="ad">
    <w:name w:val="Table Grid"/>
    <w:basedOn w:val="a1"/>
    <w:uiPriority w:val="59"/>
    <w:rsid w:val="00AC650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31"/>
    <w:basedOn w:val="a"/>
    <w:rsid w:val="003E52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59018C"/>
    <w:rPr>
      <w:rFonts w:asciiTheme="majorHAnsi" w:eastAsiaTheme="majorEastAsia" w:hAnsiTheme="majorHAnsi" w:cstheme="majorBidi"/>
      <w:b/>
      <w:bCs/>
      <w:color w:val="4F81BD" w:themeColor="accent1"/>
      <w:sz w:val="26"/>
      <w:szCs w:val="26"/>
    </w:rPr>
  </w:style>
  <w:style w:type="character" w:styleId="ae">
    <w:name w:val="Hyperlink"/>
    <w:basedOn w:val="a0"/>
    <w:uiPriority w:val="99"/>
    <w:semiHidden/>
    <w:unhideWhenUsed/>
    <w:rsid w:val="0059018C"/>
    <w:rPr>
      <w:color w:val="0000FF"/>
      <w:u w:val="single"/>
    </w:rPr>
  </w:style>
  <w:style w:type="character" w:customStyle="1" w:styleId="af">
    <w:name w:val="Без интервала Знак"/>
    <w:link w:val="af0"/>
    <w:uiPriority w:val="1"/>
    <w:locked/>
    <w:rsid w:val="00FE652C"/>
    <w:rPr>
      <w:rFonts w:ascii="Calibri" w:eastAsia="Times New Roman" w:hAnsi="Calibri" w:cs="Times New Roman"/>
    </w:rPr>
  </w:style>
  <w:style w:type="paragraph" w:styleId="af0">
    <w:name w:val="No Spacing"/>
    <w:link w:val="af"/>
    <w:uiPriority w:val="1"/>
    <w:qFormat/>
    <w:rsid w:val="00FE652C"/>
    <w:pPr>
      <w:spacing w:after="0" w:line="240" w:lineRule="auto"/>
    </w:pPr>
    <w:rPr>
      <w:rFonts w:ascii="Calibri" w:eastAsia="Times New Roman" w:hAnsi="Calibri" w:cs="Times New Roman"/>
    </w:rPr>
  </w:style>
  <w:style w:type="paragraph" w:styleId="af1">
    <w:name w:val="List Paragraph"/>
    <w:aliases w:val="маркированный,Heading1,Colorful List - Accent 11,Colorful List - Accent 11CxSpLast,H1-1,Заголовок3,Bullet 1,Use Case List Paragraph,List Paragraph,без абзаца"/>
    <w:basedOn w:val="a"/>
    <w:link w:val="af2"/>
    <w:uiPriority w:val="34"/>
    <w:qFormat/>
    <w:rsid w:val="00562D35"/>
    <w:pPr>
      <w:ind w:left="720"/>
    </w:pPr>
    <w:rPr>
      <w:rFonts w:ascii="Calibri" w:eastAsia="Times New Roman" w:hAnsi="Calibri" w:cs="Times New Roman"/>
      <w:sz w:val="20"/>
      <w:szCs w:val="20"/>
    </w:rPr>
  </w:style>
  <w:style w:type="character" w:customStyle="1" w:styleId="af2">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1"/>
    <w:uiPriority w:val="34"/>
    <w:locked/>
    <w:rsid w:val="00562D35"/>
    <w:rPr>
      <w:rFonts w:ascii="Calibri" w:eastAsia="Times New Roman" w:hAnsi="Calibri" w:cs="Times New Roman"/>
      <w:sz w:val="20"/>
      <w:szCs w:val="20"/>
    </w:rPr>
  </w:style>
  <w:style w:type="character" w:customStyle="1" w:styleId="af3">
    <w:name w:val="Текст примечания Знак"/>
    <w:basedOn w:val="a0"/>
    <w:link w:val="af4"/>
    <w:uiPriority w:val="99"/>
    <w:semiHidden/>
    <w:rsid w:val="0054327F"/>
    <w:rPr>
      <w:sz w:val="20"/>
      <w:szCs w:val="20"/>
    </w:rPr>
  </w:style>
  <w:style w:type="paragraph" w:styleId="af4">
    <w:name w:val="annotation text"/>
    <w:basedOn w:val="a"/>
    <w:link w:val="af3"/>
    <w:uiPriority w:val="99"/>
    <w:semiHidden/>
    <w:unhideWhenUsed/>
    <w:rsid w:val="0054327F"/>
    <w:pPr>
      <w:spacing w:after="160" w:line="240" w:lineRule="auto"/>
    </w:pPr>
    <w:rPr>
      <w:sz w:val="20"/>
      <w:szCs w:val="20"/>
    </w:rPr>
  </w:style>
  <w:style w:type="character" w:customStyle="1" w:styleId="11">
    <w:name w:val="Текст примечания Знак1"/>
    <w:basedOn w:val="a0"/>
    <w:uiPriority w:val="99"/>
    <w:semiHidden/>
    <w:rsid w:val="0054327F"/>
    <w:rPr>
      <w:sz w:val="20"/>
      <w:szCs w:val="20"/>
    </w:rPr>
  </w:style>
  <w:style w:type="character" w:customStyle="1" w:styleId="af5">
    <w:name w:val="Тема примечания Знак"/>
    <w:basedOn w:val="af3"/>
    <w:link w:val="af6"/>
    <w:uiPriority w:val="99"/>
    <w:semiHidden/>
    <w:rsid w:val="0054327F"/>
    <w:rPr>
      <w:sz w:val="20"/>
      <w:szCs w:val="20"/>
    </w:rPr>
  </w:style>
  <w:style w:type="paragraph" w:styleId="af6">
    <w:name w:val="annotation subject"/>
    <w:basedOn w:val="af4"/>
    <w:next w:val="af4"/>
    <w:link w:val="af5"/>
    <w:uiPriority w:val="99"/>
    <w:semiHidden/>
    <w:unhideWhenUsed/>
    <w:rsid w:val="0054327F"/>
  </w:style>
  <w:style w:type="character" w:customStyle="1" w:styleId="12">
    <w:name w:val="Тема примечания Знак1"/>
    <w:basedOn w:val="11"/>
    <w:uiPriority w:val="99"/>
    <w:semiHidden/>
    <w:rsid w:val="0054327F"/>
    <w:rPr>
      <w:b/>
      <w:bCs/>
      <w:sz w:val="20"/>
      <w:szCs w:val="20"/>
    </w:rPr>
  </w:style>
  <w:style w:type="paragraph" w:customStyle="1" w:styleId="13">
    <w:name w:val="Без интервала1"/>
    <w:rsid w:val="0054327F"/>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7">
    <w:name w:val="По умолчанию"/>
    <w:rsid w:val="0054327F"/>
    <w:pPr>
      <w:spacing w:after="0" w:line="240" w:lineRule="auto"/>
    </w:pPr>
    <w:rPr>
      <w:rFonts w:ascii="Helvetica Neue" w:eastAsia="Arial Unicode MS" w:hAnsi="Helvetica Neue" w:cs="Arial Unicode MS"/>
      <w:color w:val="000000"/>
    </w:rPr>
  </w:style>
  <w:style w:type="paragraph" w:customStyle="1" w:styleId="af8">
    <w:name w:val="Колонтитул"/>
    <w:rsid w:val="0054327F"/>
    <w:pPr>
      <w:tabs>
        <w:tab w:val="right" w:pos="9020"/>
      </w:tabs>
      <w:spacing w:after="0" w:line="240" w:lineRule="auto"/>
    </w:pPr>
    <w:rPr>
      <w:rFonts w:ascii="Helvetica Neue" w:eastAsia="Arial Unicode MS" w:hAnsi="Helvetica Neue" w:cs="Arial Unicode MS"/>
      <w:color w:val="000000"/>
      <w:sz w:val="24"/>
      <w:szCs w:val="24"/>
    </w:rPr>
  </w:style>
  <w:style w:type="paragraph" w:styleId="af9">
    <w:name w:val="header"/>
    <w:basedOn w:val="a"/>
    <w:link w:val="afa"/>
    <w:uiPriority w:val="99"/>
    <w:semiHidden/>
    <w:unhideWhenUsed/>
    <w:rsid w:val="00DC047E"/>
    <w:pPr>
      <w:tabs>
        <w:tab w:val="center" w:pos="4677"/>
        <w:tab w:val="right" w:pos="9355"/>
      </w:tabs>
      <w:spacing w:after="0" w:line="240" w:lineRule="auto"/>
    </w:pPr>
  </w:style>
  <w:style w:type="character" w:customStyle="1" w:styleId="afa">
    <w:name w:val="Верхний колонтитул Знак"/>
    <w:basedOn w:val="a0"/>
    <w:link w:val="af9"/>
    <w:uiPriority w:val="99"/>
    <w:semiHidden/>
    <w:rsid w:val="00DC047E"/>
  </w:style>
  <w:style w:type="paragraph" w:styleId="afb">
    <w:name w:val="footer"/>
    <w:basedOn w:val="a"/>
    <w:link w:val="afc"/>
    <w:uiPriority w:val="99"/>
    <w:unhideWhenUsed/>
    <w:rsid w:val="00DC047E"/>
    <w:pPr>
      <w:tabs>
        <w:tab w:val="center" w:pos="4677"/>
        <w:tab w:val="right" w:pos="9355"/>
      </w:tabs>
      <w:spacing w:after="0" w:line="240" w:lineRule="auto"/>
    </w:pPr>
  </w:style>
  <w:style w:type="character" w:customStyle="1" w:styleId="afc">
    <w:name w:val="Нижний колонтитул Знак"/>
    <w:basedOn w:val="a0"/>
    <w:link w:val="afb"/>
    <w:uiPriority w:val="99"/>
    <w:rsid w:val="00DC047E"/>
  </w:style>
  <w:style w:type="paragraph" w:customStyle="1" w:styleId="msonospacing0">
    <w:name w:val="msonospacing"/>
    <w:rsid w:val="00E23783"/>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960856">
      <w:bodyDiv w:val="1"/>
      <w:marLeft w:val="0"/>
      <w:marRight w:val="0"/>
      <w:marTop w:val="0"/>
      <w:marBottom w:val="0"/>
      <w:divBdr>
        <w:top w:val="none" w:sz="0" w:space="0" w:color="auto"/>
        <w:left w:val="none" w:sz="0" w:space="0" w:color="auto"/>
        <w:bottom w:val="none" w:sz="0" w:space="0" w:color="auto"/>
        <w:right w:val="none" w:sz="0" w:space="0" w:color="auto"/>
      </w:divBdr>
    </w:div>
    <w:div w:id="230165198">
      <w:bodyDiv w:val="1"/>
      <w:marLeft w:val="0"/>
      <w:marRight w:val="0"/>
      <w:marTop w:val="0"/>
      <w:marBottom w:val="0"/>
      <w:divBdr>
        <w:top w:val="none" w:sz="0" w:space="0" w:color="auto"/>
        <w:left w:val="none" w:sz="0" w:space="0" w:color="auto"/>
        <w:bottom w:val="none" w:sz="0" w:space="0" w:color="auto"/>
        <w:right w:val="none" w:sz="0" w:space="0" w:color="auto"/>
      </w:divBdr>
    </w:div>
    <w:div w:id="235433870">
      <w:bodyDiv w:val="1"/>
      <w:marLeft w:val="0"/>
      <w:marRight w:val="0"/>
      <w:marTop w:val="0"/>
      <w:marBottom w:val="0"/>
      <w:divBdr>
        <w:top w:val="none" w:sz="0" w:space="0" w:color="auto"/>
        <w:left w:val="none" w:sz="0" w:space="0" w:color="auto"/>
        <w:bottom w:val="none" w:sz="0" w:space="0" w:color="auto"/>
        <w:right w:val="none" w:sz="0" w:space="0" w:color="auto"/>
      </w:divBdr>
    </w:div>
    <w:div w:id="259414423">
      <w:bodyDiv w:val="1"/>
      <w:marLeft w:val="0"/>
      <w:marRight w:val="0"/>
      <w:marTop w:val="0"/>
      <w:marBottom w:val="0"/>
      <w:divBdr>
        <w:top w:val="none" w:sz="0" w:space="0" w:color="auto"/>
        <w:left w:val="none" w:sz="0" w:space="0" w:color="auto"/>
        <w:bottom w:val="none" w:sz="0" w:space="0" w:color="auto"/>
        <w:right w:val="none" w:sz="0" w:space="0" w:color="auto"/>
      </w:divBdr>
    </w:div>
    <w:div w:id="282809367">
      <w:bodyDiv w:val="1"/>
      <w:marLeft w:val="0"/>
      <w:marRight w:val="0"/>
      <w:marTop w:val="0"/>
      <w:marBottom w:val="0"/>
      <w:divBdr>
        <w:top w:val="none" w:sz="0" w:space="0" w:color="auto"/>
        <w:left w:val="none" w:sz="0" w:space="0" w:color="auto"/>
        <w:bottom w:val="none" w:sz="0" w:space="0" w:color="auto"/>
        <w:right w:val="none" w:sz="0" w:space="0" w:color="auto"/>
      </w:divBdr>
    </w:div>
    <w:div w:id="566039112">
      <w:bodyDiv w:val="1"/>
      <w:marLeft w:val="0"/>
      <w:marRight w:val="0"/>
      <w:marTop w:val="0"/>
      <w:marBottom w:val="0"/>
      <w:divBdr>
        <w:top w:val="none" w:sz="0" w:space="0" w:color="auto"/>
        <w:left w:val="none" w:sz="0" w:space="0" w:color="auto"/>
        <w:bottom w:val="none" w:sz="0" w:space="0" w:color="auto"/>
        <w:right w:val="none" w:sz="0" w:space="0" w:color="auto"/>
      </w:divBdr>
    </w:div>
    <w:div w:id="583949999">
      <w:bodyDiv w:val="1"/>
      <w:marLeft w:val="0"/>
      <w:marRight w:val="0"/>
      <w:marTop w:val="0"/>
      <w:marBottom w:val="0"/>
      <w:divBdr>
        <w:top w:val="none" w:sz="0" w:space="0" w:color="auto"/>
        <w:left w:val="none" w:sz="0" w:space="0" w:color="auto"/>
        <w:bottom w:val="none" w:sz="0" w:space="0" w:color="auto"/>
        <w:right w:val="none" w:sz="0" w:space="0" w:color="auto"/>
      </w:divBdr>
    </w:div>
    <w:div w:id="641227285">
      <w:bodyDiv w:val="1"/>
      <w:marLeft w:val="0"/>
      <w:marRight w:val="0"/>
      <w:marTop w:val="0"/>
      <w:marBottom w:val="0"/>
      <w:divBdr>
        <w:top w:val="none" w:sz="0" w:space="0" w:color="auto"/>
        <w:left w:val="none" w:sz="0" w:space="0" w:color="auto"/>
        <w:bottom w:val="none" w:sz="0" w:space="0" w:color="auto"/>
        <w:right w:val="none" w:sz="0" w:space="0" w:color="auto"/>
      </w:divBdr>
    </w:div>
    <w:div w:id="714159310">
      <w:bodyDiv w:val="1"/>
      <w:marLeft w:val="0"/>
      <w:marRight w:val="0"/>
      <w:marTop w:val="0"/>
      <w:marBottom w:val="0"/>
      <w:divBdr>
        <w:top w:val="none" w:sz="0" w:space="0" w:color="auto"/>
        <w:left w:val="none" w:sz="0" w:space="0" w:color="auto"/>
        <w:bottom w:val="none" w:sz="0" w:space="0" w:color="auto"/>
        <w:right w:val="none" w:sz="0" w:space="0" w:color="auto"/>
      </w:divBdr>
      <w:divsChild>
        <w:div w:id="1138497071">
          <w:marLeft w:val="0"/>
          <w:marRight w:val="0"/>
          <w:marTop w:val="0"/>
          <w:marBottom w:val="0"/>
          <w:divBdr>
            <w:top w:val="none" w:sz="0" w:space="0" w:color="auto"/>
            <w:left w:val="none" w:sz="0" w:space="0" w:color="auto"/>
            <w:bottom w:val="none" w:sz="0" w:space="0" w:color="auto"/>
            <w:right w:val="none" w:sz="0" w:space="0" w:color="auto"/>
          </w:divBdr>
        </w:div>
      </w:divsChild>
    </w:div>
    <w:div w:id="727263165">
      <w:bodyDiv w:val="1"/>
      <w:marLeft w:val="0"/>
      <w:marRight w:val="0"/>
      <w:marTop w:val="0"/>
      <w:marBottom w:val="0"/>
      <w:divBdr>
        <w:top w:val="none" w:sz="0" w:space="0" w:color="auto"/>
        <w:left w:val="none" w:sz="0" w:space="0" w:color="auto"/>
        <w:bottom w:val="none" w:sz="0" w:space="0" w:color="auto"/>
        <w:right w:val="none" w:sz="0" w:space="0" w:color="auto"/>
      </w:divBdr>
    </w:div>
    <w:div w:id="733242570">
      <w:bodyDiv w:val="1"/>
      <w:marLeft w:val="0"/>
      <w:marRight w:val="0"/>
      <w:marTop w:val="0"/>
      <w:marBottom w:val="0"/>
      <w:divBdr>
        <w:top w:val="none" w:sz="0" w:space="0" w:color="auto"/>
        <w:left w:val="none" w:sz="0" w:space="0" w:color="auto"/>
        <w:bottom w:val="none" w:sz="0" w:space="0" w:color="auto"/>
        <w:right w:val="none" w:sz="0" w:space="0" w:color="auto"/>
      </w:divBdr>
      <w:divsChild>
        <w:div w:id="176891164">
          <w:marLeft w:val="0"/>
          <w:marRight w:val="0"/>
          <w:marTop w:val="0"/>
          <w:marBottom w:val="0"/>
          <w:divBdr>
            <w:top w:val="none" w:sz="0" w:space="0" w:color="auto"/>
            <w:left w:val="none" w:sz="0" w:space="0" w:color="auto"/>
            <w:bottom w:val="none" w:sz="0" w:space="0" w:color="auto"/>
            <w:right w:val="none" w:sz="0" w:space="0" w:color="auto"/>
          </w:divBdr>
          <w:divsChild>
            <w:div w:id="1820800392">
              <w:marLeft w:val="0"/>
              <w:marRight w:val="0"/>
              <w:marTop w:val="0"/>
              <w:marBottom w:val="0"/>
              <w:divBdr>
                <w:top w:val="none" w:sz="0" w:space="0" w:color="auto"/>
                <w:left w:val="none" w:sz="0" w:space="0" w:color="auto"/>
                <w:bottom w:val="none" w:sz="0" w:space="0" w:color="auto"/>
                <w:right w:val="none" w:sz="0" w:space="0" w:color="auto"/>
              </w:divBdr>
            </w:div>
            <w:div w:id="19611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78463">
      <w:bodyDiv w:val="1"/>
      <w:marLeft w:val="0"/>
      <w:marRight w:val="0"/>
      <w:marTop w:val="0"/>
      <w:marBottom w:val="0"/>
      <w:divBdr>
        <w:top w:val="none" w:sz="0" w:space="0" w:color="auto"/>
        <w:left w:val="none" w:sz="0" w:space="0" w:color="auto"/>
        <w:bottom w:val="none" w:sz="0" w:space="0" w:color="auto"/>
        <w:right w:val="none" w:sz="0" w:space="0" w:color="auto"/>
      </w:divBdr>
      <w:divsChild>
        <w:div w:id="1834950633">
          <w:marLeft w:val="0"/>
          <w:marRight w:val="0"/>
          <w:marTop w:val="0"/>
          <w:marBottom w:val="0"/>
          <w:divBdr>
            <w:top w:val="none" w:sz="0" w:space="0" w:color="auto"/>
            <w:left w:val="none" w:sz="0" w:space="0" w:color="auto"/>
            <w:bottom w:val="none" w:sz="0" w:space="0" w:color="auto"/>
            <w:right w:val="none" w:sz="0" w:space="0" w:color="auto"/>
          </w:divBdr>
        </w:div>
      </w:divsChild>
    </w:div>
    <w:div w:id="1141458310">
      <w:bodyDiv w:val="1"/>
      <w:marLeft w:val="0"/>
      <w:marRight w:val="0"/>
      <w:marTop w:val="0"/>
      <w:marBottom w:val="0"/>
      <w:divBdr>
        <w:top w:val="none" w:sz="0" w:space="0" w:color="auto"/>
        <w:left w:val="none" w:sz="0" w:space="0" w:color="auto"/>
        <w:bottom w:val="none" w:sz="0" w:space="0" w:color="auto"/>
        <w:right w:val="none" w:sz="0" w:space="0" w:color="auto"/>
      </w:divBdr>
    </w:div>
    <w:div w:id="1180241140">
      <w:bodyDiv w:val="1"/>
      <w:marLeft w:val="0"/>
      <w:marRight w:val="0"/>
      <w:marTop w:val="0"/>
      <w:marBottom w:val="0"/>
      <w:divBdr>
        <w:top w:val="none" w:sz="0" w:space="0" w:color="auto"/>
        <w:left w:val="none" w:sz="0" w:space="0" w:color="auto"/>
        <w:bottom w:val="none" w:sz="0" w:space="0" w:color="auto"/>
        <w:right w:val="none" w:sz="0" w:space="0" w:color="auto"/>
      </w:divBdr>
    </w:div>
    <w:div w:id="1256592884">
      <w:bodyDiv w:val="1"/>
      <w:marLeft w:val="0"/>
      <w:marRight w:val="0"/>
      <w:marTop w:val="0"/>
      <w:marBottom w:val="0"/>
      <w:divBdr>
        <w:top w:val="none" w:sz="0" w:space="0" w:color="auto"/>
        <w:left w:val="none" w:sz="0" w:space="0" w:color="auto"/>
        <w:bottom w:val="none" w:sz="0" w:space="0" w:color="auto"/>
        <w:right w:val="none" w:sz="0" w:space="0" w:color="auto"/>
      </w:divBdr>
    </w:div>
    <w:div w:id="1426420497">
      <w:bodyDiv w:val="1"/>
      <w:marLeft w:val="0"/>
      <w:marRight w:val="0"/>
      <w:marTop w:val="0"/>
      <w:marBottom w:val="0"/>
      <w:divBdr>
        <w:top w:val="none" w:sz="0" w:space="0" w:color="auto"/>
        <w:left w:val="none" w:sz="0" w:space="0" w:color="auto"/>
        <w:bottom w:val="none" w:sz="0" w:space="0" w:color="auto"/>
        <w:right w:val="none" w:sz="0" w:space="0" w:color="auto"/>
      </w:divBdr>
    </w:div>
    <w:div w:id="1538346144">
      <w:bodyDiv w:val="1"/>
      <w:marLeft w:val="0"/>
      <w:marRight w:val="0"/>
      <w:marTop w:val="0"/>
      <w:marBottom w:val="0"/>
      <w:divBdr>
        <w:top w:val="none" w:sz="0" w:space="0" w:color="auto"/>
        <w:left w:val="none" w:sz="0" w:space="0" w:color="auto"/>
        <w:bottom w:val="none" w:sz="0" w:space="0" w:color="auto"/>
        <w:right w:val="none" w:sz="0" w:space="0" w:color="auto"/>
      </w:divBdr>
    </w:div>
    <w:div w:id="1611820843">
      <w:bodyDiv w:val="1"/>
      <w:marLeft w:val="0"/>
      <w:marRight w:val="0"/>
      <w:marTop w:val="0"/>
      <w:marBottom w:val="0"/>
      <w:divBdr>
        <w:top w:val="none" w:sz="0" w:space="0" w:color="auto"/>
        <w:left w:val="none" w:sz="0" w:space="0" w:color="auto"/>
        <w:bottom w:val="none" w:sz="0" w:space="0" w:color="auto"/>
        <w:right w:val="none" w:sz="0" w:space="0" w:color="auto"/>
      </w:divBdr>
    </w:div>
    <w:div w:id="1642467083">
      <w:bodyDiv w:val="1"/>
      <w:marLeft w:val="0"/>
      <w:marRight w:val="0"/>
      <w:marTop w:val="0"/>
      <w:marBottom w:val="0"/>
      <w:divBdr>
        <w:top w:val="none" w:sz="0" w:space="0" w:color="auto"/>
        <w:left w:val="none" w:sz="0" w:space="0" w:color="auto"/>
        <w:bottom w:val="none" w:sz="0" w:space="0" w:color="auto"/>
        <w:right w:val="none" w:sz="0" w:space="0" w:color="auto"/>
      </w:divBdr>
      <w:divsChild>
        <w:div w:id="1506749552">
          <w:marLeft w:val="0"/>
          <w:marRight w:val="0"/>
          <w:marTop w:val="0"/>
          <w:marBottom w:val="0"/>
          <w:divBdr>
            <w:top w:val="none" w:sz="0" w:space="0" w:color="auto"/>
            <w:left w:val="none" w:sz="0" w:space="0" w:color="auto"/>
            <w:bottom w:val="none" w:sz="0" w:space="0" w:color="auto"/>
            <w:right w:val="none" w:sz="0" w:space="0" w:color="auto"/>
          </w:divBdr>
        </w:div>
      </w:divsChild>
    </w:div>
    <w:div w:id="1688871324">
      <w:bodyDiv w:val="1"/>
      <w:marLeft w:val="0"/>
      <w:marRight w:val="0"/>
      <w:marTop w:val="0"/>
      <w:marBottom w:val="0"/>
      <w:divBdr>
        <w:top w:val="none" w:sz="0" w:space="0" w:color="auto"/>
        <w:left w:val="none" w:sz="0" w:space="0" w:color="auto"/>
        <w:bottom w:val="none" w:sz="0" w:space="0" w:color="auto"/>
        <w:right w:val="none" w:sz="0" w:space="0" w:color="auto"/>
      </w:divBdr>
    </w:div>
    <w:div w:id="1799107773">
      <w:bodyDiv w:val="1"/>
      <w:marLeft w:val="0"/>
      <w:marRight w:val="0"/>
      <w:marTop w:val="0"/>
      <w:marBottom w:val="0"/>
      <w:divBdr>
        <w:top w:val="none" w:sz="0" w:space="0" w:color="auto"/>
        <w:left w:val="none" w:sz="0" w:space="0" w:color="auto"/>
        <w:bottom w:val="none" w:sz="0" w:space="0" w:color="auto"/>
        <w:right w:val="none" w:sz="0" w:space="0" w:color="auto"/>
      </w:divBdr>
    </w:div>
    <w:div w:id="1861316412">
      <w:bodyDiv w:val="1"/>
      <w:marLeft w:val="0"/>
      <w:marRight w:val="0"/>
      <w:marTop w:val="0"/>
      <w:marBottom w:val="0"/>
      <w:divBdr>
        <w:top w:val="none" w:sz="0" w:space="0" w:color="auto"/>
        <w:left w:val="none" w:sz="0" w:space="0" w:color="auto"/>
        <w:bottom w:val="none" w:sz="0" w:space="0" w:color="auto"/>
        <w:right w:val="none" w:sz="0" w:space="0" w:color="auto"/>
      </w:divBdr>
    </w:div>
    <w:div w:id="1868061092">
      <w:bodyDiv w:val="1"/>
      <w:marLeft w:val="0"/>
      <w:marRight w:val="0"/>
      <w:marTop w:val="0"/>
      <w:marBottom w:val="0"/>
      <w:divBdr>
        <w:top w:val="none" w:sz="0" w:space="0" w:color="auto"/>
        <w:left w:val="none" w:sz="0" w:space="0" w:color="auto"/>
        <w:bottom w:val="none" w:sz="0" w:space="0" w:color="auto"/>
        <w:right w:val="none" w:sz="0" w:space="0" w:color="auto"/>
      </w:divBdr>
      <w:divsChild>
        <w:div w:id="2712521">
          <w:marLeft w:val="0"/>
          <w:marRight w:val="0"/>
          <w:marTop w:val="0"/>
          <w:marBottom w:val="0"/>
          <w:divBdr>
            <w:top w:val="none" w:sz="0" w:space="0" w:color="auto"/>
            <w:left w:val="none" w:sz="0" w:space="0" w:color="auto"/>
            <w:bottom w:val="none" w:sz="0" w:space="0" w:color="auto"/>
            <w:right w:val="none" w:sz="0" w:space="0" w:color="auto"/>
          </w:divBdr>
        </w:div>
        <w:div w:id="41027164">
          <w:marLeft w:val="0"/>
          <w:marRight w:val="0"/>
          <w:marTop w:val="0"/>
          <w:marBottom w:val="0"/>
          <w:divBdr>
            <w:top w:val="none" w:sz="0" w:space="0" w:color="auto"/>
            <w:left w:val="none" w:sz="0" w:space="0" w:color="auto"/>
            <w:bottom w:val="none" w:sz="0" w:space="0" w:color="auto"/>
            <w:right w:val="none" w:sz="0" w:space="0" w:color="auto"/>
          </w:divBdr>
        </w:div>
        <w:div w:id="68232223">
          <w:marLeft w:val="0"/>
          <w:marRight w:val="0"/>
          <w:marTop w:val="0"/>
          <w:marBottom w:val="0"/>
          <w:divBdr>
            <w:top w:val="none" w:sz="0" w:space="0" w:color="auto"/>
            <w:left w:val="none" w:sz="0" w:space="0" w:color="auto"/>
            <w:bottom w:val="none" w:sz="0" w:space="0" w:color="auto"/>
            <w:right w:val="none" w:sz="0" w:space="0" w:color="auto"/>
          </w:divBdr>
        </w:div>
        <w:div w:id="72625893">
          <w:marLeft w:val="0"/>
          <w:marRight w:val="0"/>
          <w:marTop w:val="0"/>
          <w:marBottom w:val="0"/>
          <w:divBdr>
            <w:top w:val="none" w:sz="0" w:space="0" w:color="auto"/>
            <w:left w:val="none" w:sz="0" w:space="0" w:color="auto"/>
            <w:bottom w:val="none" w:sz="0" w:space="0" w:color="auto"/>
            <w:right w:val="none" w:sz="0" w:space="0" w:color="auto"/>
          </w:divBdr>
        </w:div>
        <w:div w:id="81683647">
          <w:marLeft w:val="0"/>
          <w:marRight w:val="0"/>
          <w:marTop w:val="0"/>
          <w:marBottom w:val="0"/>
          <w:divBdr>
            <w:top w:val="none" w:sz="0" w:space="0" w:color="auto"/>
            <w:left w:val="none" w:sz="0" w:space="0" w:color="auto"/>
            <w:bottom w:val="none" w:sz="0" w:space="0" w:color="auto"/>
            <w:right w:val="none" w:sz="0" w:space="0" w:color="auto"/>
          </w:divBdr>
        </w:div>
        <w:div w:id="129442832">
          <w:marLeft w:val="0"/>
          <w:marRight w:val="0"/>
          <w:marTop w:val="0"/>
          <w:marBottom w:val="0"/>
          <w:divBdr>
            <w:top w:val="none" w:sz="0" w:space="0" w:color="auto"/>
            <w:left w:val="none" w:sz="0" w:space="0" w:color="auto"/>
            <w:bottom w:val="none" w:sz="0" w:space="0" w:color="auto"/>
            <w:right w:val="none" w:sz="0" w:space="0" w:color="auto"/>
          </w:divBdr>
        </w:div>
        <w:div w:id="182672010">
          <w:marLeft w:val="0"/>
          <w:marRight w:val="0"/>
          <w:marTop w:val="0"/>
          <w:marBottom w:val="0"/>
          <w:divBdr>
            <w:top w:val="none" w:sz="0" w:space="0" w:color="auto"/>
            <w:left w:val="none" w:sz="0" w:space="0" w:color="auto"/>
            <w:bottom w:val="none" w:sz="0" w:space="0" w:color="auto"/>
            <w:right w:val="none" w:sz="0" w:space="0" w:color="auto"/>
          </w:divBdr>
        </w:div>
        <w:div w:id="208229322">
          <w:marLeft w:val="0"/>
          <w:marRight w:val="0"/>
          <w:marTop w:val="0"/>
          <w:marBottom w:val="0"/>
          <w:divBdr>
            <w:top w:val="none" w:sz="0" w:space="0" w:color="auto"/>
            <w:left w:val="none" w:sz="0" w:space="0" w:color="auto"/>
            <w:bottom w:val="none" w:sz="0" w:space="0" w:color="auto"/>
            <w:right w:val="none" w:sz="0" w:space="0" w:color="auto"/>
          </w:divBdr>
        </w:div>
        <w:div w:id="220756021">
          <w:marLeft w:val="0"/>
          <w:marRight w:val="0"/>
          <w:marTop w:val="0"/>
          <w:marBottom w:val="0"/>
          <w:divBdr>
            <w:top w:val="none" w:sz="0" w:space="0" w:color="auto"/>
            <w:left w:val="none" w:sz="0" w:space="0" w:color="auto"/>
            <w:bottom w:val="none" w:sz="0" w:space="0" w:color="auto"/>
            <w:right w:val="none" w:sz="0" w:space="0" w:color="auto"/>
          </w:divBdr>
        </w:div>
        <w:div w:id="241525058">
          <w:marLeft w:val="0"/>
          <w:marRight w:val="0"/>
          <w:marTop w:val="0"/>
          <w:marBottom w:val="0"/>
          <w:divBdr>
            <w:top w:val="none" w:sz="0" w:space="0" w:color="auto"/>
            <w:left w:val="none" w:sz="0" w:space="0" w:color="auto"/>
            <w:bottom w:val="none" w:sz="0" w:space="0" w:color="auto"/>
            <w:right w:val="none" w:sz="0" w:space="0" w:color="auto"/>
          </w:divBdr>
        </w:div>
        <w:div w:id="250627866">
          <w:marLeft w:val="0"/>
          <w:marRight w:val="0"/>
          <w:marTop w:val="0"/>
          <w:marBottom w:val="0"/>
          <w:divBdr>
            <w:top w:val="none" w:sz="0" w:space="0" w:color="auto"/>
            <w:left w:val="none" w:sz="0" w:space="0" w:color="auto"/>
            <w:bottom w:val="none" w:sz="0" w:space="0" w:color="auto"/>
            <w:right w:val="none" w:sz="0" w:space="0" w:color="auto"/>
          </w:divBdr>
        </w:div>
        <w:div w:id="307907417">
          <w:marLeft w:val="0"/>
          <w:marRight w:val="0"/>
          <w:marTop w:val="0"/>
          <w:marBottom w:val="0"/>
          <w:divBdr>
            <w:top w:val="none" w:sz="0" w:space="0" w:color="auto"/>
            <w:left w:val="none" w:sz="0" w:space="0" w:color="auto"/>
            <w:bottom w:val="none" w:sz="0" w:space="0" w:color="auto"/>
            <w:right w:val="none" w:sz="0" w:space="0" w:color="auto"/>
          </w:divBdr>
        </w:div>
        <w:div w:id="312023609">
          <w:marLeft w:val="0"/>
          <w:marRight w:val="0"/>
          <w:marTop w:val="0"/>
          <w:marBottom w:val="0"/>
          <w:divBdr>
            <w:top w:val="none" w:sz="0" w:space="0" w:color="auto"/>
            <w:left w:val="none" w:sz="0" w:space="0" w:color="auto"/>
            <w:bottom w:val="none" w:sz="0" w:space="0" w:color="auto"/>
            <w:right w:val="none" w:sz="0" w:space="0" w:color="auto"/>
          </w:divBdr>
        </w:div>
        <w:div w:id="335153857">
          <w:marLeft w:val="0"/>
          <w:marRight w:val="0"/>
          <w:marTop w:val="0"/>
          <w:marBottom w:val="0"/>
          <w:divBdr>
            <w:top w:val="none" w:sz="0" w:space="0" w:color="auto"/>
            <w:left w:val="none" w:sz="0" w:space="0" w:color="auto"/>
            <w:bottom w:val="none" w:sz="0" w:space="0" w:color="auto"/>
            <w:right w:val="none" w:sz="0" w:space="0" w:color="auto"/>
          </w:divBdr>
        </w:div>
        <w:div w:id="379206215">
          <w:marLeft w:val="0"/>
          <w:marRight w:val="0"/>
          <w:marTop w:val="0"/>
          <w:marBottom w:val="0"/>
          <w:divBdr>
            <w:top w:val="none" w:sz="0" w:space="0" w:color="auto"/>
            <w:left w:val="none" w:sz="0" w:space="0" w:color="auto"/>
            <w:bottom w:val="none" w:sz="0" w:space="0" w:color="auto"/>
            <w:right w:val="none" w:sz="0" w:space="0" w:color="auto"/>
          </w:divBdr>
        </w:div>
        <w:div w:id="405760404">
          <w:marLeft w:val="0"/>
          <w:marRight w:val="0"/>
          <w:marTop w:val="0"/>
          <w:marBottom w:val="0"/>
          <w:divBdr>
            <w:top w:val="none" w:sz="0" w:space="0" w:color="auto"/>
            <w:left w:val="none" w:sz="0" w:space="0" w:color="auto"/>
            <w:bottom w:val="none" w:sz="0" w:space="0" w:color="auto"/>
            <w:right w:val="none" w:sz="0" w:space="0" w:color="auto"/>
          </w:divBdr>
        </w:div>
        <w:div w:id="415203170">
          <w:marLeft w:val="0"/>
          <w:marRight w:val="0"/>
          <w:marTop w:val="0"/>
          <w:marBottom w:val="0"/>
          <w:divBdr>
            <w:top w:val="none" w:sz="0" w:space="0" w:color="auto"/>
            <w:left w:val="none" w:sz="0" w:space="0" w:color="auto"/>
            <w:bottom w:val="none" w:sz="0" w:space="0" w:color="auto"/>
            <w:right w:val="none" w:sz="0" w:space="0" w:color="auto"/>
          </w:divBdr>
        </w:div>
        <w:div w:id="426121459">
          <w:marLeft w:val="0"/>
          <w:marRight w:val="0"/>
          <w:marTop w:val="0"/>
          <w:marBottom w:val="0"/>
          <w:divBdr>
            <w:top w:val="none" w:sz="0" w:space="0" w:color="auto"/>
            <w:left w:val="none" w:sz="0" w:space="0" w:color="auto"/>
            <w:bottom w:val="none" w:sz="0" w:space="0" w:color="auto"/>
            <w:right w:val="none" w:sz="0" w:space="0" w:color="auto"/>
          </w:divBdr>
        </w:div>
        <w:div w:id="435445911">
          <w:marLeft w:val="0"/>
          <w:marRight w:val="0"/>
          <w:marTop w:val="0"/>
          <w:marBottom w:val="0"/>
          <w:divBdr>
            <w:top w:val="none" w:sz="0" w:space="0" w:color="auto"/>
            <w:left w:val="none" w:sz="0" w:space="0" w:color="auto"/>
            <w:bottom w:val="none" w:sz="0" w:space="0" w:color="auto"/>
            <w:right w:val="none" w:sz="0" w:space="0" w:color="auto"/>
          </w:divBdr>
        </w:div>
        <w:div w:id="441457571">
          <w:marLeft w:val="0"/>
          <w:marRight w:val="0"/>
          <w:marTop w:val="0"/>
          <w:marBottom w:val="0"/>
          <w:divBdr>
            <w:top w:val="none" w:sz="0" w:space="0" w:color="auto"/>
            <w:left w:val="none" w:sz="0" w:space="0" w:color="auto"/>
            <w:bottom w:val="none" w:sz="0" w:space="0" w:color="auto"/>
            <w:right w:val="none" w:sz="0" w:space="0" w:color="auto"/>
          </w:divBdr>
        </w:div>
        <w:div w:id="456990146">
          <w:marLeft w:val="0"/>
          <w:marRight w:val="0"/>
          <w:marTop w:val="0"/>
          <w:marBottom w:val="0"/>
          <w:divBdr>
            <w:top w:val="none" w:sz="0" w:space="0" w:color="auto"/>
            <w:left w:val="none" w:sz="0" w:space="0" w:color="auto"/>
            <w:bottom w:val="none" w:sz="0" w:space="0" w:color="auto"/>
            <w:right w:val="none" w:sz="0" w:space="0" w:color="auto"/>
          </w:divBdr>
        </w:div>
        <w:div w:id="477378560">
          <w:marLeft w:val="0"/>
          <w:marRight w:val="0"/>
          <w:marTop w:val="0"/>
          <w:marBottom w:val="0"/>
          <w:divBdr>
            <w:top w:val="none" w:sz="0" w:space="0" w:color="auto"/>
            <w:left w:val="none" w:sz="0" w:space="0" w:color="auto"/>
            <w:bottom w:val="none" w:sz="0" w:space="0" w:color="auto"/>
            <w:right w:val="none" w:sz="0" w:space="0" w:color="auto"/>
          </w:divBdr>
        </w:div>
        <w:div w:id="490370459">
          <w:marLeft w:val="0"/>
          <w:marRight w:val="0"/>
          <w:marTop w:val="0"/>
          <w:marBottom w:val="0"/>
          <w:divBdr>
            <w:top w:val="none" w:sz="0" w:space="0" w:color="auto"/>
            <w:left w:val="none" w:sz="0" w:space="0" w:color="auto"/>
            <w:bottom w:val="none" w:sz="0" w:space="0" w:color="auto"/>
            <w:right w:val="none" w:sz="0" w:space="0" w:color="auto"/>
          </w:divBdr>
        </w:div>
        <w:div w:id="563570202">
          <w:marLeft w:val="0"/>
          <w:marRight w:val="0"/>
          <w:marTop w:val="0"/>
          <w:marBottom w:val="0"/>
          <w:divBdr>
            <w:top w:val="none" w:sz="0" w:space="0" w:color="auto"/>
            <w:left w:val="none" w:sz="0" w:space="0" w:color="auto"/>
            <w:bottom w:val="none" w:sz="0" w:space="0" w:color="auto"/>
            <w:right w:val="none" w:sz="0" w:space="0" w:color="auto"/>
          </w:divBdr>
        </w:div>
        <w:div w:id="565188203">
          <w:marLeft w:val="0"/>
          <w:marRight w:val="0"/>
          <w:marTop w:val="0"/>
          <w:marBottom w:val="0"/>
          <w:divBdr>
            <w:top w:val="none" w:sz="0" w:space="0" w:color="auto"/>
            <w:left w:val="none" w:sz="0" w:space="0" w:color="auto"/>
            <w:bottom w:val="none" w:sz="0" w:space="0" w:color="auto"/>
            <w:right w:val="none" w:sz="0" w:space="0" w:color="auto"/>
          </w:divBdr>
        </w:div>
        <w:div w:id="602684895">
          <w:marLeft w:val="0"/>
          <w:marRight w:val="0"/>
          <w:marTop w:val="0"/>
          <w:marBottom w:val="0"/>
          <w:divBdr>
            <w:top w:val="none" w:sz="0" w:space="0" w:color="auto"/>
            <w:left w:val="none" w:sz="0" w:space="0" w:color="auto"/>
            <w:bottom w:val="none" w:sz="0" w:space="0" w:color="auto"/>
            <w:right w:val="none" w:sz="0" w:space="0" w:color="auto"/>
          </w:divBdr>
        </w:div>
        <w:div w:id="603343116">
          <w:marLeft w:val="0"/>
          <w:marRight w:val="0"/>
          <w:marTop w:val="0"/>
          <w:marBottom w:val="0"/>
          <w:divBdr>
            <w:top w:val="none" w:sz="0" w:space="0" w:color="auto"/>
            <w:left w:val="none" w:sz="0" w:space="0" w:color="auto"/>
            <w:bottom w:val="none" w:sz="0" w:space="0" w:color="auto"/>
            <w:right w:val="none" w:sz="0" w:space="0" w:color="auto"/>
          </w:divBdr>
        </w:div>
        <w:div w:id="613681045">
          <w:marLeft w:val="0"/>
          <w:marRight w:val="0"/>
          <w:marTop w:val="0"/>
          <w:marBottom w:val="0"/>
          <w:divBdr>
            <w:top w:val="none" w:sz="0" w:space="0" w:color="auto"/>
            <w:left w:val="none" w:sz="0" w:space="0" w:color="auto"/>
            <w:bottom w:val="none" w:sz="0" w:space="0" w:color="auto"/>
            <w:right w:val="none" w:sz="0" w:space="0" w:color="auto"/>
          </w:divBdr>
        </w:div>
        <w:div w:id="620380578">
          <w:marLeft w:val="0"/>
          <w:marRight w:val="0"/>
          <w:marTop w:val="0"/>
          <w:marBottom w:val="0"/>
          <w:divBdr>
            <w:top w:val="none" w:sz="0" w:space="0" w:color="auto"/>
            <w:left w:val="none" w:sz="0" w:space="0" w:color="auto"/>
            <w:bottom w:val="none" w:sz="0" w:space="0" w:color="auto"/>
            <w:right w:val="none" w:sz="0" w:space="0" w:color="auto"/>
          </w:divBdr>
        </w:div>
        <w:div w:id="629357983">
          <w:marLeft w:val="0"/>
          <w:marRight w:val="0"/>
          <w:marTop w:val="0"/>
          <w:marBottom w:val="0"/>
          <w:divBdr>
            <w:top w:val="none" w:sz="0" w:space="0" w:color="auto"/>
            <w:left w:val="none" w:sz="0" w:space="0" w:color="auto"/>
            <w:bottom w:val="none" w:sz="0" w:space="0" w:color="auto"/>
            <w:right w:val="none" w:sz="0" w:space="0" w:color="auto"/>
          </w:divBdr>
        </w:div>
        <w:div w:id="669915882">
          <w:marLeft w:val="0"/>
          <w:marRight w:val="0"/>
          <w:marTop w:val="0"/>
          <w:marBottom w:val="0"/>
          <w:divBdr>
            <w:top w:val="none" w:sz="0" w:space="0" w:color="auto"/>
            <w:left w:val="none" w:sz="0" w:space="0" w:color="auto"/>
            <w:bottom w:val="none" w:sz="0" w:space="0" w:color="auto"/>
            <w:right w:val="none" w:sz="0" w:space="0" w:color="auto"/>
          </w:divBdr>
        </w:div>
        <w:div w:id="691304494">
          <w:marLeft w:val="0"/>
          <w:marRight w:val="0"/>
          <w:marTop w:val="0"/>
          <w:marBottom w:val="0"/>
          <w:divBdr>
            <w:top w:val="none" w:sz="0" w:space="0" w:color="auto"/>
            <w:left w:val="none" w:sz="0" w:space="0" w:color="auto"/>
            <w:bottom w:val="none" w:sz="0" w:space="0" w:color="auto"/>
            <w:right w:val="none" w:sz="0" w:space="0" w:color="auto"/>
          </w:divBdr>
        </w:div>
        <w:div w:id="714934322">
          <w:marLeft w:val="0"/>
          <w:marRight w:val="0"/>
          <w:marTop w:val="0"/>
          <w:marBottom w:val="0"/>
          <w:divBdr>
            <w:top w:val="none" w:sz="0" w:space="0" w:color="auto"/>
            <w:left w:val="none" w:sz="0" w:space="0" w:color="auto"/>
            <w:bottom w:val="none" w:sz="0" w:space="0" w:color="auto"/>
            <w:right w:val="none" w:sz="0" w:space="0" w:color="auto"/>
          </w:divBdr>
        </w:div>
        <w:div w:id="724184734">
          <w:marLeft w:val="0"/>
          <w:marRight w:val="0"/>
          <w:marTop w:val="0"/>
          <w:marBottom w:val="0"/>
          <w:divBdr>
            <w:top w:val="none" w:sz="0" w:space="0" w:color="auto"/>
            <w:left w:val="none" w:sz="0" w:space="0" w:color="auto"/>
            <w:bottom w:val="none" w:sz="0" w:space="0" w:color="auto"/>
            <w:right w:val="none" w:sz="0" w:space="0" w:color="auto"/>
          </w:divBdr>
        </w:div>
        <w:div w:id="733044996">
          <w:marLeft w:val="0"/>
          <w:marRight w:val="0"/>
          <w:marTop w:val="0"/>
          <w:marBottom w:val="0"/>
          <w:divBdr>
            <w:top w:val="none" w:sz="0" w:space="0" w:color="auto"/>
            <w:left w:val="none" w:sz="0" w:space="0" w:color="auto"/>
            <w:bottom w:val="none" w:sz="0" w:space="0" w:color="auto"/>
            <w:right w:val="none" w:sz="0" w:space="0" w:color="auto"/>
          </w:divBdr>
        </w:div>
        <w:div w:id="754857919">
          <w:marLeft w:val="0"/>
          <w:marRight w:val="0"/>
          <w:marTop w:val="0"/>
          <w:marBottom w:val="0"/>
          <w:divBdr>
            <w:top w:val="none" w:sz="0" w:space="0" w:color="auto"/>
            <w:left w:val="none" w:sz="0" w:space="0" w:color="auto"/>
            <w:bottom w:val="none" w:sz="0" w:space="0" w:color="auto"/>
            <w:right w:val="none" w:sz="0" w:space="0" w:color="auto"/>
          </w:divBdr>
        </w:div>
        <w:div w:id="757212255">
          <w:marLeft w:val="0"/>
          <w:marRight w:val="0"/>
          <w:marTop w:val="0"/>
          <w:marBottom w:val="0"/>
          <w:divBdr>
            <w:top w:val="none" w:sz="0" w:space="0" w:color="auto"/>
            <w:left w:val="none" w:sz="0" w:space="0" w:color="auto"/>
            <w:bottom w:val="none" w:sz="0" w:space="0" w:color="auto"/>
            <w:right w:val="none" w:sz="0" w:space="0" w:color="auto"/>
          </w:divBdr>
        </w:div>
        <w:div w:id="769394829">
          <w:marLeft w:val="0"/>
          <w:marRight w:val="0"/>
          <w:marTop w:val="0"/>
          <w:marBottom w:val="0"/>
          <w:divBdr>
            <w:top w:val="none" w:sz="0" w:space="0" w:color="auto"/>
            <w:left w:val="none" w:sz="0" w:space="0" w:color="auto"/>
            <w:bottom w:val="none" w:sz="0" w:space="0" w:color="auto"/>
            <w:right w:val="none" w:sz="0" w:space="0" w:color="auto"/>
          </w:divBdr>
        </w:div>
        <w:div w:id="864103504">
          <w:marLeft w:val="0"/>
          <w:marRight w:val="0"/>
          <w:marTop w:val="0"/>
          <w:marBottom w:val="0"/>
          <w:divBdr>
            <w:top w:val="none" w:sz="0" w:space="0" w:color="auto"/>
            <w:left w:val="none" w:sz="0" w:space="0" w:color="auto"/>
            <w:bottom w:val="none" w:sz="0" w:space="0" w:color="auto"/>
            <w:right w:val="none" w:sz="0" w:space="0" w:color="auto"/>
          </w:divBdr>
        </w:div>
        <w:div w:id="873889472">
          <w:marLeft w:val="0"/>
          <w:marRight w:val="0"/>
          <w:marTop w:val="0"/>
          <w:marBottom w:val="0"/>
          <w:divBdr>
            <w:top w:val="none" w:sz="0" w:space="0" w:color="auto"/>
            <w:left w:val="none" w:sz="0" w:space="0" w:color="auto"/>
            <w:bottom w:val="none" w:sz="0" w:space="0" w:color="auto"/>
            <w:right w:val="none" w:sz="0" w:space="0" w:color="auto"/>
          </w:divBdr>
        </w:div>
        <w:div w:id="882328903">
          <w:marLeft w:val="0"/>
          <w:marRight w:val="0"/>
          <w:marTop w:val="0"/>
          <w:marBottom w:val="0"/>
          <w:divBdr>
            <w:top w:val="none" w:sz="0" w:space="0" w:color="auto"/>
            <w:left w:val="none" w:sz="0" w:space="0" w:color="auto"/>
            <w:bottom w:val="none" w:sz="0" w:space="0" w:color="auto"/>
            <w:right w:val="none" w:sz="0" w:space="0" w:color="auto"/>
          </w:divBdr>
        </w:div>
        <w:div w:id="910768692">
          <w:marLeft w:val="0"/>
          <w:marRight w:val="0"/>
          <w:marTop w:val="0"/>
          <w:marBottom w:val="0"/>
          <w:divBdr>
            <w:top w:val="none" w:sz="0" w:space="0" w:color="auto"/>
            <w:left w:val="none" w:sz="0" w:space="0" w:color="auto"/>
            <w:bottom w:val="none" w:sz="0" w:space="0" w:color="auto"/>
            <w:right w:val="none" w:sz="0" w:space="0" w:color="auto"/>
          </w:divBdr>
        </w:div>
        <w:div w:id="914783436">
          <w:marLeft w:val="0"/>
          <w:marRight w:val="0"/>
          <w:marTop w:val="0"/>
          <w:marBottom w:val="0"/>
          <w:divBdr>
            <w:top w:val="none" w:sz="0" w:space="0" w:color="auto"/>
            <w:left w:val="none" w:sz="0" w:space="0" w:color="auto"/>
            <w:bottom w:val="none" w:sz="0" w:space="0" w:color="auto"/>
            <w:right w:val="none" w:sz="0" w:space="0" w:color="auto"/>
          </w:divBdr>
        </w:div>
        <w:div w:id="946930670">
          <w:marLeft w:val="0"/>
          <w:marRight w:val="0"/>
          <w:marTop w:val="0"/>
          <w:marBottom w:val="0"/>
          <w:divBdr>
            <w:top w:val="none" w:sz="0" w:space="0" w:color="auto"/>
            <w:left w:val="none" w:sz="0" w:space="0" w:color="auto"/>
            <w:bottom w:val="none" w:sz="0" w:space="0" w:color="auto"/>
            <w:right w:val="none" w:sz="0" w:space="0" w:color="auto"/>
          </w:divBdr>
        </w:div>
        <w:div w:id="976764901">
          <w:marLeft w:val="0"/>
          <w:marRight w:val="0"/>
          <w:marTop w:val="0"/>
          <w:marBottom w:val="0"/>
          <w:divBdr>
            <w:top w:val="none" w:sz="0" w:space="0" w:color="auto"/>
            <w:left w:val="none" w:sz="0" w:space="0" w:color="auto"/>
            <w:bottom w:val="none" w:sz="0" w:space="0" w:color="auto"/>
            <w:right w:val="none" w:sz="0" w:space="0" w:color="auto"/>
          </w:divBdr>
        </w:div>
        <w:div w:id="983658214">
          <w:marLeft w:val="0"/>
          <w:marRight w:val="0"/>
          <w:marTop w:val="0"/>
          <w:marBottom w:val="0"/>
          <w:divBdr>
            <w:top w:val="none" w:sz="0" w:space="0" w:color="auto"/>
            <w:left w:val="none" w:sz="0" w:space="0" w:color="auto"/>
            <w:bottom w:val="none" w:sz="0" w:space="0" w:color="auto"/>
            <w:right w:val="none" w:sz="0" w:space="0" w:color="auto"/>
          </w:divBdr>
        </w:div>
        <w:div w:id="1039161524">
          <w:marLeft w:val="0"/>
          <w:marRight w:val="0"/>
          <w:marTop w:val="0"/>
          <w:marBottom w:val="0"/>
          <w:divBdr>
            <w:top w:val="none" w:sz="0" w:space="0" w:color="auto"/>
            <w:left w:val="none" w:sz="0" w:space="0" w:color="auto"/>
            <w:bottom w:val="none" w:sz="0" w:space="0" w:color="auto"/>
            <w:right w:val="none" w:sz="0" w:space="0" w:color="auto"/>
          </w:divBdr>
        </w:div>
        <w:div w:id="1043866699">
          <w:marLeft w:val="0"/>
          <w:marRight w:val="0"/>
          <w:marTop w:val="0"/>
          <w:marBottom w:val="0"/>
          <w:divBdr>
            <w:top w:val="none" w:sz="0" w:space="0" w:color="auto"/>
            <w:left w:val="none" w:sz="0" w:space="0" w:color="auto"/>
            <w:bottom w:val="none" w:sz="0" w:space="0" w:color="auto"/>
            <w:right w:val="none" w:sz="0" w:space="0" w:color="auto"/>
          </w:divBdr>
        </w:div>
        <w:div w:id="1075974653">
          <w:marLeft w:val="0"/>
          <w:marRight w:val="0"/>
          <w:marTop w:val="0"/>
          <w:marBottom w:val="0"/>
          <w:divBdr>
            <w:top w:val="none" w:sz="0" w:space="0" w:color="auto"/>
            <w:left w:val="none" w:sz="0" w:space="0" w:color="auto"/>
            <w:bottom w:val="none" w:sz="0" w:space="0" w:color="auto"/>
            <w:right w:val="none" w:sz="0" w:space="0" w:color="auto"/>
          </w:divBdr>
        </w:div>
        <w:div w:id="1085223370">
          <w:marLeft w:val="0"/>
          <w:marRight w:val="0"/>
          <w:marTop w:val="0"/>
          <w:marBottom w:val="0"/>
          <w:divBdr>
            <w:top w:val="none" w:sz="0" w:space="0" w:color="auto"/>
            <w:left w:val="none" w:sz="0" w:space="0" w:color="auto"/>
            <w:bottom w:val="none" w:sz="0" w:space="0" w:color="auto"/>
            <w:right w:val="none" w:sz="0" w:space="0" w:color="auto"/>
          </w:divBdr>
        </w:div>
        <w:div w:id="1108892443">
          <w:marLeft w:val="0"/>
          <w:marRight w:val="0"/>
          <w:marTop w:val="0"/>
          <w:marBottom w:val="0"/>
          <w:divBdr>
            <w:top w:val="none" w:sz="0" w:space="0" w:color="auto"/>
            <w:left w:val="none" w:sz="0" w:space="0" w:color="auto"/>
            <w:bottom w:val="none" w:sz="0" w:space="0" w:color="auto"/>
            <w:right w:val="none" w:sz="0" w:space="0" w:color="auto"/>
          </w:divBdr>
        </w:div>
        <w:div w:id="1138962549">
          <w:marLeft w:val="0"/>
          <w:marRight w:val="0"/>
          <w:marTop w:val="0"/>
          <w:marBottom w:val="0"/>
          <w:divBdr>
            <w:top w:val="none" w:sz="0" w:space="0" w:color="auto"/>
            <w:left w:val="none" w:sz="0" w:space="0" w:color="auto"/>
            <w:bottom w:val="none" w:sz="0" w:space="0" w:color="auto"/>
            <w:right w:val="none" w:sz="0" w:space="0" w:color="auto"/>
          </w:divBdr>
        </w:div>
        <w:div w:id="1225875140">
          <w:marLeft w:val="0"/>
          <w:marRight w:val="0"/>
          <w:marTop w:val="0"/>
          <w:marBottom w:val="0"/>
          <w:divBdr>
            <w:top w:val="none" w:sz="0" w:space="0" w:color="auto"/>
            <w:left w:val="none" w:sz="0" w:space="0" w:color="auto"/>
            <w:bottom w:val="none" w:sz="0" w:space="0" w:color="auto"/>
            <w:right w:val="none" w:sz="0" w:space="0" w:color="auto"/>
          </w:divBdr>
        </w:div>
        <w:div w:id="1237283132">
          <w:marLeft w:val="0"/>
          <w:marRight w:val="0"/>
          <w:marTop w:val="0"/>
          <w:marBottom w:val="0"/>
          <w:divBdr>
            <w:top w:val="none" w:sz="0" w:space="0" w:color="auto"/>
            <w:left w:val="none" w:sz="0" w:space="0" w:color="auto"/>
            <w:bottom w:val="none" w:sz="0" w:space="0" w:color="auto"/>
            <w:right w:val="none" w:sz="0" w:space="0" w:color="auto"/>
          </w:divBdr>
        </w:div>
        <w:div w:id="1251307717">
          <w:marLeft w:val="0"/>
          <w:marRight w:val="0"/>
          <w:marTop w:val="0"/>
          <w:marBottom w:val="0"/>
          <w:divBdr>
            <w:top w:val="none" w:sz="0" w:space="0" w:color="auto"/>
            <w:left w:val="none" w:sz="0" w:space="0" w:color="auto"/>
            <w:bottom w:val="none" w:sz="0" w:space="0" w:color="auto"/>
            <w:right w:val="none" w:sz="0" w:space="0" w:color="auto"/>
          </w:divBdr>
        </w:div>
        <w:div w:id="1271547292">
          <w:marLeft w:val="0"/>
          <w:marRight w:val="0"/>
          <w:marTop w:val="0"/>
          <w:marBottom w:val="0"/>
          <w:divBdr>
            <w:top w:val="none" w:sz="0" w:space="0" w:color="auto"/>
            <w:left w:val="none" w:sz="0" w:space="0" w:color="auto"/>
            <w:bottom w:val="none" w:sz="0" w:space="0" w:color="auto"/>
            <w:right w:val="none" w:sz="0" w:space="0" w:color="auto"/>
          </w:divBdr>
        </w:div>
        <w:div w:id="1287003372">
          <w:marLeft w:val="0"/>
          <w:marRight w:val="0"/>
          <w:marTop w:val="0"/>
          <w:marBottom w:val="0"/>
          <w:divBdr>
            <w:top w:val="none" w:sz="0" w:space="0" w:color="auto"/>
            <w:left w:val="none" w:sz="0" w:space="0" w:color="auto"/>
            <w:bottom w:val="none" w:sz="0" w:space="0" w:color="auto"/>
            <w:right w:val="none" w:sz="0" w:space="0" w:color="auto"/>
          </w:divBdr>
        </w:div>
        <w:div w:id="1289430616">
          <w:marLeft w:val="0"/>
          <w:marRight w:val="0"/>
          <w:marTop w:val="0"/>
          <w:marBottom w:val="0"/>
          <w:divBdr>
            <w:top w:val="none" w:sz="0" w:space="0" w:color="auto"/>
            <w:left w:val="none" w:sz="0" w:space="0" w:color="auto"/>
            <w:bottom w:val="none" w:sz="0" w:space="0" w:color="auto"/>
            <w:right w:val="none" w:sz="0" w:space="0" w:color="auto"/>
          </w:divBdr>
        </w:div>
        <w:div w:id="1292590404">
          <w:marLeft w:val="0"/>
          <w:marRight w:val="0"/>
          <w:marTop w:val="0"/>
          <w:marBottom w:val="0"/>
          <w:divBdr>
            <w:top w:val="none" w:sz="0" w:space="0" w:color="auto"/>
            <w:left w:val="none" w:sz="0" w:space="0" w:color="auto"/>
            <w:bottom w:val="none" w:sz="0" w:space="0" w:color="auto"/>
            <w:right w:val="none" w:sz="0" w:space="0" w:color="auto"/>
          </w:divBdr>
        </w:div>
        <w:div w:id="1304459541">
          <w:marLeft w:val="0"/>
          <w:marRight w:val="0"/>
          <w:marTop w:val="0"/>
          <w:marBottom w:val="0"/>
          <w:divBdr>
            <w:top w:val="none" w:sz="0" w:space="0" w:color="auto"/>
            <w:left w:val="none" w:sz="0" w:space="0" w:color="auto"/>
            <w:bottom w:val="none" w:sz="0" w:space="0" w:color="auto"/>
            <w:right w:val="none" w:sz="0" w:space="0" w:color="auto"/>
          </w:divBdr>
        </w:div>
        <w:div w:id="1311401757">
          <w:marLeft w:val="0"/>
          <w:marRight w:val="0"/>
          <w:marTop w:val="0"/>
          <w:marBottom w:val="0"/>
          <w:divBdr>
            <w:top w:val="none" w:sz="0" w:space="0" w:color="auto"/>
            <w:left w:val="none" w:sz="0" w:space="0" w:color="auto"/>
            <w:bottom w:val="none" w:sz="0" w:space="0" w:color="auto"/>
            <w:right w:val="none" w:sz="0" w:space="0" w:color="auto"/>
          </w:divBdr>
        </w:div>
        <w:div w:id="1381829860">
          <w:marLeft w:val="0"/>
          <w:marRight w:val="0"/>
          <w:marTop w:val="0"/>
          <w:marBottom w:val="0"/>
          <w:divBdr>
            <w:top w:val="none" w:sz="0" w:space="0" w:color="auto"/>
            <w:left w:val="none" w:sz="0" w:space="0" w:color="auto"/>
            <w:bottom w:val="none" w:sz="0" w:space="0" w:color="auto"/>
            <w:right w:val="none" w:sz="0" w:space="0" w:color="auto"/>
          </w:divBdr>
        </w:div>
        <w:div w:id="1384475796">
          <w:marLeft w:val="0"/>
          <w:marRight w:val="0"/>
          <w:marTop w:val="0"/>
          <w:marBottom w:val="0"/>
          <w:divBdr>
            <w:top w:val="none" w:sz="0" w:space="0" w:color="auto"/>
            <w:left w:val="none" w:sz="0" w:space="0" w:color="auto"/>
            <w:bottom w:val="none" w:sz="0" w:space="0" w:color="auto"/>
            <w:right w:val="none" w:sz="0" w:space="0" w:color="auto"/>
          </w:divBdr>
        </w:div>
        <w:div w:id="1403288189">
          <w:marLeft w:val="0"/>
          <w:marRight w:val="0"/>
          <w:marTop w:val="0"/>
          <w:marBottom w:val="0"/>
          <w:divBdr>
            <w:top w:val="none" w:sz="0" w:space="0" w:color="auto"/>
            <w:left w:val="none" w:sz="0" w:space="0" w:color="auto"/>
            <w:bottom w:val="none" w:sz="0" w:space="0" w:color="auto"/>
            <w:right w:val="none" w:sz="0" w:space="0" w:color="auto"/>
          </w:divBdr>
        </w:div>
        <w:div w:id="1406949931">
          <w:marLeft w:val="0"/>
          <w:marRight w:val="0"/>
          <w:marTop w:val="0"/>
          <w:marBottom w:val="0"/>
          <w:divBdr>
            <w:top w:val="none" w:sz="0" w:space="0" w:color="auto"/>
            <w:left w:val="none" w:sz="0" w:space="0" w:color="auto"/>
            <w:bottom w:val="none" w:sz="0" w:space="0" w:color="auto"/>
            <w:right w:val="none" w:sz="0" w:space="0" w:color="auto"/>
          </w:divBdr>
        </w:div>
        <w:div w:id="1426614792">
          <w:marLeft w:val="0"/>
          <w:marRight w:val="0"/>
          <w:marTop w:val="0"/>
          <w:marBottom w:val="0"/>
          <w:divBdr>
            <w:top w:val="none" w:sz="0" w:space="0" w:color="auto"/>
            <w:left w:val="none" w:sz="0" w:space="0" w:color="auto"/>
            <w:bottom w:val="none" w:sz="0" w:space="0" w:color="auto"/>
            <w:right w:val="none" w:sz="0" w:space="0" w:color="auto"/>
          </w:divBdr>
        </w:div>
        <w:div w:id="1436054475">
          <w:marLeft w:val="0"/>
          <w:marRight w:val="0"/>
          <w:marTop w:val="0"/>
          <w:marBottom w:val="0"/>
          <w:divBdr>
            <w:top w:val="none" w:sz="0" w:space="0" w:color="auto"/>
            <w:left w:val="none" w:sz="0" w:space="0" w:color="auto"/>
            <w:bottom w:val="none" w:sz="0" w:space="0" w:color="auto"/>
            <w:right w:val="none" w:sz="0" w:space="0" w:color="auto"/>
          </w:divBdr>
        </w:div>
        <w:div w:id="1445924597">
          <w:marLeft w:val="0"/>
          <w:marRight w:val="0"/>
          <w:marTop w:val="0"/>
          <w:marBottom w:val="0"/>
          <w:divBdr>
            <w:top w:val="none" w:sz="0" w:space="0" w:color="auto"/>
            <w:left w:val="none" w:sz="0" w:space="0" w:color="auto"/>
            <w:bottom w:val="none" w:sz="0" w:space="0" w:color="auto"/>
            <w:right w:val="none" w:sz="0" w:space="0" w:color="auto"/>
          </w:divBdr>
        </w:div>
        <w:div w:id="1448507732">
          <w:marLeft w:val="0"/>
          <w:marRight w:val="0"/>
          <w:marTop w:val="0"/>
          <w:marBottom w:val="0"/>
          <w:divBdr>
            <w:top w:val="none" w:sz="0" w:space="0" w:color="auto"/>
            <w:left w:val="none" w:sz="0" w:space="0" w:color="auto"/>
            <w:bottom w:val="none" w:sz="0" w:space="0" w:color="auto"/>
            <w:right w:val="none" w:sz="0" w:space="0" w:color="auto"/>
          </w:divBdr>
        </w:div>
        <w:div w:id="1454862853">
          <w:marLeft w:val="0"/>
          <w:marRight w:val="0"/>
          <w:marTop w:val="0"/>
          <w:marBottom w:val="0"/>
          <w:divBdr>
            <w:top w:val="none" w:sz="0" w:space="0" w:color="auto"/>
            <w:left w:val="none" w:sz="0" w:space="0" w:color="auto"/>
            <w:bottom w:val="none" w:sz="0" w:space="0" w:color="auto"/>
            <w:right w:val="none" w:sz="0" w:space="0" w:color="auto"/>
          </w:divBdr>
        </w:div>
        <w:div w:id="1460951509">
          <w:marLeft w:val="0"/>
          <w:marRight w:val="0"/>
          <w:marTop w:val="0"/>
          <w:marBottom w:val="0"/>
          <w:divBdr>
            <w:top w:val="none" w:sz="0" w:space="0" w:color="auto"/>
            <w:left w:val="none" w:sz="0" w:space="0" w:color="auto"/>
            <w:bottom w:val="none" w:sz="0" w:space="0" w:color="auto"/>
            <w:right w:val="none" w:sz="0" w:space="0" w:color="auto"/>
          </w:divBdr>
        </w:div>
        <w:div w:id="1467697309">
          <w:marLeft w:val="0"/>
          <w:marRight w:val="0"/>
          <w:marTop w:val="0"/>
          <w:marBottom w:val="0"/>
          <w:divBdr>
            <w:top w:val="none" w:sz="0" w:space="0" w:color="auto"/>
            <w:left w:val="none" w:sz="0" w:space="0" w:color="auto"/>
            <w:bottom w:val="none" w:sz="0" w:space="0" w:color="auto"/>
            <w:right w:val="none" w:sz="0" w:space="0" w:color="auto"/>
          </w:divBdr>
        </w:div>
        <w:div w:id="1513952638">
          <w:marLeft w:val="0"/>
          <w:marRight w:val="0"/>
          <w:marTop w:val="0"/>
          <w:marBottom w:val="0"/>
          <w:divBdr>
            <w:top w:val="none" w:sz="0" w:space="0" w:color="auto"/>
            <w:left w:val="none" w:sz="0" w:space="0" w:color="auto"/>
            <w:bottom w:val="none" w:sz="0" w:space="0" w:color="auto"/>
            <w:right w:val="none" w:sz="0" w:space="0" w:color="auto"/>
          </w:divBdr>
        </w:div>
        <w:div w:id="1535387762">
          <w:marLeft w:val="0"/>
          <w:marRight w:val="0"/>
          <w:marTop w:val="0"/>
          <w:marBottom w:val="0"/>
          <w:divBdr>
            <w:top w:val="none" w:sz="0" w:space="0" w:color="auto"/>
            <w:left w:val="none" w:sz="0" w:space="0" w:color="auto"/>
            <w:bottom w:val="none" w:sz="0" w:space="0" w:color="auto"/>
            <w:right w:val="none" w:sz="0" w:space="0" w:color="auto"/>
          </w:divBdr>
        </w:div>
        <w:div w:id="1574855866">
          <w:marLeft w:val="0"/>
          <w:marRight w:val="0"/>
          <w:marTop w:val="0"/>
          <w:marBottom w:val="0"/>
          <w:divBdr>
            <w:top w:val="none" w:sz="0" w:space="0" w:color="auto"/>
            <w:left w:val="none" w:sz="0" w:space="0" w:color="auto"/>
            <w:bottom w:val="none" w:sz="0" w:space="0" w:color="auto"/>
            <w:right w:val="none" w:sz="0" w:space="0" w:color="auto"/>
          </w:divBdr>
        </w:div>
        <w:div w:id="1623344382">
          <w:marLeft w:val="0"/>
          <w:marRight w:val="0"/>
          <w:marTop w:val="0"/>
          <w:marBottom w:val="0"/>
          <w:divBdr>
            <w:top w:val="none" w:sz="0" w:space="0" w:color="auto"/>
            <w:left w:val="none" w:sz="0" w:space="0" w:color="auto"/>
            <w:bottom w:val="none" w:sz="0" w:space="0" w:color="auto"/>
            <w:right w:val="none" w:sz="0" w:space="0" w:color="auto"/>
          </w:divBdr>
        </w:div>
        <w:div w:id="1634410061">
          <w:marLeft w:val="0"/>
          <w:marRight w:val="0"/>
          <w:marTop w:val="0"/>
          <w:marBottom w:val="0"/>
          <w:divBdr>
            <w:top w:val="none" w:sz="0" w:space="0" w:color="auto"/>
            <w:left w:val="none" w:sz="0" w:space="0" w:color="auto"/>
            <w:bottom w:val="none" w:sz="0" w:space="0" w:color="auto"/>
            <w:right w:val="none" w:sz="0" w:space="0" w:color="auto"/>
          </w:divBdr>
        </w:div>
        <w:div w:id="1665208547">
          <w:marLeft w:val="0"/>
          <w:marRight w:val="0"/>
          <w:marTop w:val="0"/>
          <w:marBottom w:val="0"/>
          <w:divBdr>
            <w:top w:val="none" w:sz="0" w:space="0" w:color="auto"/>
            <w:left w:val="none" w:sz="0" w:space="0" w:color="auto"/>
            <w:bottom w:val="none" w:sz="0" w:space="0" w:color="auto"/>
            <w:right w:val="none" w:sz="0" w:space="0" w:color="auto"/>
          </w:divBdr>
        </w:div>
        <w:div w:id="1741631713">
          <w:marLeft w:val="0"/>
          <w:marRight w:val="0"/>
          <w:marTop w:val="0"/>
          <w:marBottom w:val="0"/>
          <w:divBdr>
            <w:top w:val="none" w:sz="0" w:space="0" w:color="auto"/>
            <w:left w:val="none" w:sz="0" w:space="0" w:color="auto"/>
            <w:bottom w:val="none" w:sz="0" w:space="0" w:color="auto"/>
            <w:right w:val="none" w:sz="0" w:space="0" w:color="auto"/>
          </w:divBdr>
        </w:div>
        <w:div w:id="1764450264">
          <w:marLeft w:val="0"/>
          <w:marRight w:val="0"/>
          <w:marTop w:val="0"/>
          <w:marBottom w:val="0"/>
          <w:divBdr>
            <w:top w:val="none" w:sz="0" w:space="0" w:color="auto"/>
            <w:left w:val="none" w:sz="0" w:space="0" w:color="auto"/>
            <w:bottom w:val="none" w:sz="0" w:space="0" w:color="auto"/>
            <w:right w:val="none" w:sz="0" w:space="0" w:color="auto"/>
          </w:divBdr>
        </w:div>
        <w:div w:id="1767311173">
          <w:marLeft w:val="0"/>
          <w:marRight w:val="0"/>
          <w:marTop w:val="0"/>
          <w:marBottom w:val="0"/>
          <w:divBdr>
            <w:top w:val="none" w:sz="0" w:space="0" w:color="auto"/>
            <w:left w:val="none" w:sz="0" w:space="0" w:color="auto"/>
            <w:bottom w:val="none" w:sz="0" w:space="0" w:color="auto"/>
            <w:right w:val="none" w:sz="0" w:space="0" w:color="auto"/>
          </w:divBdr>
        </w:div>
        <w:div w:id="1809131718">
          <w:marLeft w:val="0"/>
          <w:marRight w:val="0"/>
          <w:marTop w:val="0"/>
          <w:marBottom w:val="0"/>
          <w:divBdr>
            <w:top w:val="none" w:sz="0" w:space="0" w:color="auto"/>
            <w:left w:val="none" w:sz="0" w:space="0" w:color="auto"/>
            <w:bottom w:val="none" w:sz="0" w:space="0" w:color="auto"/>
            <w:right w:val="none" w:sz="0" w:space="0" w:color="auto"/>
          </w:divBdr>
        </w:div>
        <w:div w:id="1867325475">
          <w:marLeft w:val="0"/>
          <w:marRight w:val="0"/>
          <w:marTop w:val="0"/>
          <w:marBottom w:val="0"/>
          <w:divBdr>
            <w:top w:val="none" w:sz="0" w:space="0" w:color="auto"/>
            <w:left w:val="none" w:sz="0" w:space="0" w:color="auto"/>
            <w:bottom w:val="none" w:sz="0" w:space="0" w:color="auto"/>
            <w:right w:val="none" w:sz="0" w:space="0" w:color="auto"/>
          </w:divBdr>
        </w:div>
        <w:div w:id="1873376098">
          <w:marLeft w:val="0"/>
          <w:marRight w:val="0"/>
          <w:marTop w:val="0"/>
          <w:marBottom w:val="0"/>
          <w:divBdr>
            <w:top w:val="none" w:sz="0" w:space="0" w:color="auto"/>
            <w:left w:val="none" w:sz="0" w:space="0" w:color="auto"/>
            <w:bottom w:val="none" w:sz="0" w:space="0" w:color="auto"/>
            <w:right w:val="none" w:sz="0" w:space="0" w:color="auto"/>
          </w:divBdr>
        </w:div>
        <w:div w:id="1874539982">
          <w:marLeft w:val="0"/>
          <w:marRight w:val="0"/>
          <w:marTop w:val="0"/>
          <w:marBottom w:val="0"/>
          <w:divBdr>
            <w:top w:val="none" w:sz="0" w:space="0" w:color="auto"/>
            <w:left w:val="none" w:sz="0" w:space="0" w:color="auto"/>
            <w:bottom w:val="none" w:sz="0" w:space="0" w:color="auto"/>
            <w:right w:val="none" w:sz="0" w:space="0" w:color="auto"/>
          </w:divBdr>
        </w:div>
        <w:div w:id="1882745451">
          <w:marLeft w:val="0"/>
          <w:marRight w:val="0"/>
          <w:marTop w:val="0"/>
          <w:marBottom w:val="0"/>
          <w:divBdr>
            <w:top w:val="none" w:sz="0" w:space="0" w:color="auto"/>
            <w:left w:val="none" w:sz="0" w:space="0" w:color="auto"/>
            <w:bottom w:val="none" w:sz="0" w:space="0" w:color="auto"/>
            <w:right w:val="none" w:sz="0" w:space="0" w:color="auto"/>
          </w:divBdr>
        </w:div>
        <w:div w:id="1886939680">
          <w:marLeft w:val="0"/>
          <w:marRight w:val="0"/>
          <w:marTop w:val="0"/>
          <w:marBottom w:val="0"/>
          <w:divBdr>
            <w:top w:val="none" w:sz="0" w:space="0" w:color="auto"/>
            <w:left w:val="none" w:sz="0" w:space="0" w:color="auto"/>
            <w:bottom w:val="none" w:sz="0" w:space="0" w:color="auto"/>
            <w:right w:val="none" w:sz="0" w:space="0" w:color="auto"/>
          </w:divBdr>
        </w:div>
        <w:div w:id="1895384892">
          <w:marLeft w:val="0"/>
          <w:marRight w:val="0"/>
          <w:marTop w:val="0"/>
          <w:marBottom w:val="0"/>
          <w:divBdr>
            <w:top w:val="none" w:sz="0" w:space="0" w:color="auto"/>
            <w:left w:val="none" w:sz="0" w:space="0" w:color="auto"/>
            <w:bottom w:val="none" w:sz="0" w:space="0" w:color="auto"/>
            <w:right w:val="none" w:sz="0" w:space="0" w:color="auto"/>
          </w:divBdr>
        </w:div>
        <w:div w:id="1905483743">
          <w:marLeft w:val="0"/>
          <w:marRight w:val="0"/>
          <w:marTop w:val="0"/>
          <w:marBottom w:val="0"/>
          <w:divBdr>
            <w:top w:val="none" w:sz="0" w:space="0" w:color="auto"/>
            <w:left w:val="none" w:sz="0" w:space="0" w:color="auto"/>
            <w:bottom w:val="none" w:sz="0" w:space="0" w:color="auto"/>
            <w:right w:val="none" w:sz="0" w:space="0" w:color="auto"/>
          </w:divBdr>
        </w:div>
        <w:div w:id="1922639939">
          <w:marLeft w:val="0"/>
          <w:marRight w:val="0"/>
          <w:marTop w:val="0"/>
          <w:marBottom w:val="0"/>
          <w:divBdr>
            <w:top w:val="none" w:sz="0" w:space="0" w:color="auto"/>
            <w:left w:val="none" w:sz="0" w:space="0" w:color="auto"/>
            <w:bottom w:val="none" w:sz="0" w:space="0" w:color="auto"/>
            <w:right w:val="none" w:sz="0" w:space="0" w:color="auto"/>
          </w:divBdr>
        </w:div>
        <w:div w:id="1928297421">
          <w:marLeft w:val="0"/>
          <w:marRight w:val="0"/>
          <w:marTop w:val="0"/>
          <w:marBottom w:val="0"/>
          <w:divBdr>
            <w:top w:val="none" w:sz="0" w:space="0" w:color="auto"/>
            <w:left w:val="none" w:sz="0" w:space="0" w:color="auto"/>
            <w:bottom w:val="none" w:sz="0" w:space="0" w:color="auto"/>
            <w:right w:val="none" w:sz="0" w:space="0" w:color="auto"/>
          </w:divBdr>
        </w:div>
        <w:div w:id="1937639401">
          <w:marLeft w:val="0"/>
          <w:marRight w:val="0"/>
          <w:marTop w:val="0"/>
          <w:marBottom w:val="0"/>
          <w:divBdr>
            <w:top w:val="none" w:sz="0" w:space="0" w:color="auto"/>
            <w:left w:val="none" w:sz="0" w:space="0" w:color="auto"/>
            <w:bottom w:val="none" w:sz="0" w:space="0" w:color="auto"/>
            <w:right w:val="none" w:sz="0" w:space="0" w:color="auto"/>
          </w:divBdr>
        </w:div>
        <w:div w:id="1979650543">
          <w:marLeft w:val="0"/>
          <w:marRight w:val="0"/>
          <w:marTop w:val="0"/>
          <w:marBottom w:val="0"/>
          <w:divBdr>
            <w:top w:val="none" w:sz="0" w:space="0" w:color="auto"/>
            <w:left w:val="none" w:sz="0" w:space="0" w:color="auto"/>
            <w:bottom w:val="none" w:sz="0" w:space="0" w:color="auto"/>
            <w:right w:val="none" w:sz="0" w:space="0" w:color="auto"/>
          </w:divBdr>
        </w:div>
        <w:div w:id="1998460118">
          <w:marLeft w:val="0"/>
          <w:marRight w:val="0"/>
          <w:marTop w:val="0"/>
          <w:marBottom w:val="0"/>
          <w:divBdr>
            <w:top w:val="none" w:sz="0" w:space="0" w:color="auto"/>
            <w:left w:val="none" w:sz="0" w:space="0" w:color="auto"/>
            <w:bottom w:val="none" w:sz="0" w:space="0" w:color="auto"/>
            <w:right w:val="none" w:sz="0" w:space="0" w:color="auto"/>
          </w:divBdr>
        </w:div>
        <w:div w:id="2061439063">
          <w:marLeft w:val="0"/>
          <w:marRight w:val="0"/>
          <w:marTop w:val="0"/>
          <w:marBottom w:val="0"/>
          <w:divBdr>
            <w:top w:val="none" w:sz="0" w:space="0" w:color="auto"/>
            <w:left w:val="none" w:sz="0" w:space="0" w:color="auto"/>
            <w:bottom w:val="none" w:sz="0" w:space="0" w:color="auto"/>
            <w:right w:val="none" w:sz="0" w:space="0" w:color="auto"/>
          </w:divBdr>
        </w:div>
        <w:div w:id="2095857292">
          <w:marLeft w:val="0"/>
          <w:marRight w:val="0"/>
          <w:marTop w:val="0"/>
          <w:marBottom w:val="0"/>
          <w:divBdr>
            <w:top w:val="none" w:sz="0" w:space="0" w:color="auto"/>
            <w:left w:val="none" w:sz="0" w:space="0" w:color="auto"/>
            <w:bottom w:val="none" w:sz="0" w:space="0" w:color="auto"/>
            <w:right w:val="none" w:sz="0" w:space="0" w:color="auto"/>
          </w:divBdr>
        </w:div>
      </w:divsChild>
    </w:div>
    <w:div w:id="1918903896">
      <w:bodyDiv w:val="1"/>
      <w:marLeft w:val="0"/>
      <w:marRight w:val="0"/>
      <w:marTop w:val="0"/>
      <w:marBottom w:val="0"/>
      <w:divBdr>
        <w:top w:val="none" w:sz="0" w:space="0" w:color="auto"/>
        <w:left w:val="none" w:sz="0" w:space="0" w:color="auto"/>
        <w:bottom w:val="none" w:sz="0" w:space="0" w:color="auto"/>
        <w:right w:val="none" w:sz="0" w:space="0" w:color="auto"/>
      </w:divBdr>
    </w:div>
    <w:div w:id="2098015875">
      <w:bodyDiv w:val="1"/>
      <w:marLeft w:val="0"/>
      <w:marRight w:val="0"/>
      <w:marTop w:val="0"/>
      <w:marBottom w:val="0"/>
      <w:divBdr>
        <w:top w:val="none" w:sz="0" w:space="0" w:color="auto"/>
        <w:left w:val="none" w:sz="0" w:space="0" w:color="auto"/>
        <w:bottom w:val="none" w:sz="0" w:space="0" w:color="auto"/>
        <w:right w:val="none" w:sz="0" w:space="0" w:color="auto"/>
      </w:divBdr>
      <w:divsChild>
        <w:div w:id="1432699261">
          <w:marLeft w:val="0"/>
          <w:marRight w:val="0"/>
          <w:marTop w:val="0"/>
          <w:marBottom w:val="0"/>
          <w:divBdr>
            <w:top w:val="none" w:sz="0" w:space="0" w:color="auto"/>
            <w:left w:val="none" w:sz="0" w:space="0" w:color="auto"/>
            <w:bottom w:val="none" w:sz="0" w:space="0" w:color="auto"/>
            <w:right w:val="none" w:sz="0" w:space="0" w:color="auto"/>
          </w:divBdr>
          <w:divsChild>
            <w:div w:id="448940446">
              <w:marLeft w:val="0"/>
              <w:marRight w:val="0"/>
              <w:marTop w:val="0"/>
              <w:marBottom w:val="0"/>
              <w:divBdr>
                <w:top w:val="none" w:sz="0" w:space="0" w:color="auto"/>
                <w:left w:val="none" w:sz="0" w:space="0" w:color="auto"/>
                <w:bottom w:val="none" w:sz="0" w:space="0" w:color="auto"/>
                <w:right w:val="none" w:sz="0" w:space="0" w:color="auto"/>
              </w:divBdr>
            </w:div>
            <w:div w:id="206001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328309">
      <w:bodyDiv w:val="1"/>
      <w:marLeft w:val="0"/>
      <w:marRight w:val="0"/>
      <w:marTop w:val="0"/>
      <w:marBottom w:val="0"/>
      <w:divBdr>
        <w:top w:val="none" w:sz="0" w:space="0" w:color="auto"/>
        <w:left w:val="none" w:sz="0" w:space="0" w:color="auto"/>
        <w:bottom w:val="none" w:sz="0" w:space="0" w:color="auto"/>
        <w:right w:val="none" w:sz="0" w:space="0" w:color="auto"/>
      </w:divBdr>
    </w:div>
    <w:div w:id="21027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71</Pages>
  <Words>39245</Words>
  <Characters>223701</Characters>
  <Application>Microsoft Office Word</Application>
  <DocSecurity>0</DocSecurity>
  <Lines>1864</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2019-11-11T08:51:00Z</cp:lastPrinted>
  <dcterms:created xsi:type="dcterms:W3CDTF">2023-02-07T17:00:00Z</dcterms:created>
  <dcterms:modified xsi:type="dcterms:W3CDTF">2023-02-07T17:38:00Z</dcterms:modified>
</cp:coreProperties>
</file>